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16" w:rsidRDefault="00A01616" w:rsidP="00A01616">
      <w:pPr>
        <w:pStyle w:val="10"/>
        <w:shd w:val="clear" w:color="auto" w:fill="auto"/>
        <w:tabs>
          <w:tab w:val="center" w:pos="4829"/>
          <w:tab w:val="left" w:pos="6765"/>
        </w:tabs>
        <w:spacing w:line="240" w:lineRule="auto"/>
        <w:ind w:firstLine="567"/>
        <w:outlineLvl w:val="9"/>
      </w:pPr>
      <w:bookmarkStart w:id="0" w:name="bookmark0"/>
    </w:p>
    <w:bookmarkEnd w:id="0"/>
    <w:p w:rsidR="000B05D6" w:rsidRPr="00893F4F" w:rsidRDefault="000B05D6" w:rsidP="000B05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0B05D6" w:rsidRPr="00893F4F" w:rsidRDefault="000B05D6" w:rsidP="000B05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АДМИНИСТРАЦИЯ  МОЛОКОВСКОГО  СЕЛЬСКОГО ПОСЕЛЕНИЯ   МОЛОКОВСКОГО  РАЙОНА  </w:t>
      </w:r>
    </w:p>
    <w:p w:rsidR="000B05D6" w:rsidRPr="00893F4F" w:rsidRDefault="000B05D6" w:rsidP="000B05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</w:rPr>
        <w:t>ТВЕРСКОЙ  ОБЛАСТИ</w:t>
      </w:r>
    </w:p>
    <w:p w:rsidR="000B05D6" w:rsidRPr="00893F4F" w:rsidRDefault="000B05D6" w:rsidP="000B05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5D6" w:rsidRPr="00893F4F" w:rsidRDefault="000B05D6" w:rsidP="000B05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01616" w:rsidRDefault="00A01616" w:rsidP="00A016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0"/>
        <w:gridCol w:w="3348"/>
        <w:gridCol w:w="3165"/>
      </w:tblGrid>
      <w:tr w:rsidR="00A01616" w:rsidTr="00A01616">
        <w:tc>
          <w:tcPr>
            <w:tcW w:w="3798" w:type="dxa"/>
          </w:tcPr>
          <w:p w:rsidR="00A01616" w:rsidRDefault="00903BCE" w:rsidP="00A01616">
            <w:pPr>
              <w:pStyle w:val="10"/>
              <w:shd w:val="clear" w:color="auto" w:fill="auto"/>
              <w:spacing w:line="240" w:lineRule="auto"/>
              <w:jc w:val="left"/>
              <w:outlineLvl w:val="9"/>
            </w:pPr>
            <w:bookmarkStart w:id="1" w:name="bookmark3"/>
            <w:r>
              <w:t>от 31.05.2019</w:t>
            </w:r>
            <w:r w:rsidR="00A01616">
              <w:t xml:space="preserve"> г.</w:t>
            </w:r>
            <w:bookmarkEnd w:id="1"/>
          </w:p>
        </w:tc>
        <w:tc>
          <w:tcPr>
            <w:tcW w:w="3799" w:type="dxa"/>
          </w:tcPr>
          <w:p w:rsidR="00A01616" w:rsidRDefault="00A01616" w:rsidP="00A01616">
            <w:pPr>
              <w:pStyle w:val="10"/>
              <w:shd w:val="clear" w:color="auto" w:fill="auto"/>
              <w:spacing w:line="240" w:lineRule="auto"/>
              <w:outlineLvl w:val="9"/>
            </w:pPr>
            <w:bookmarkStart w:id="2" w:name="bookmark4"/>
            <w:r>
              <w:t>п. Молоково</w:t>
            </w:r>
            <w:bookmarkEnd w:id="2"/>
          </w:p>
        </w:tc>
        <w:tc>
          <w:tcPr>
            <w:tcW w:w="3799" w:type="dxa"/>
          </w:tcPr>
          <w:p w:rsidR="00A01616" w:rsidRDefault="00A01616" w:rsidP="00A01616">
            <w:pPr>
              <w:pStyle w:val="10"/>
              <w:shd w:val="clear" w:color="auto" w:fill="auto"/>
              <w:spacing w:line="240" w:lineRule="auto"/>
              <w:ind w:hanging="3"/>
              <w:jc w:val="right"/>
              <w:outlineLvl w:val="9"/>
            </w:pPr>
            <w:bookmarkStart w:id="3" w:name="bookmark5"/>
            <w:r>
              <w:t xml:space="preserve">№ </w:t>
            </w:r>
            <w:bookmarkEnd w:id="3"/>
            <w:r w:rsidR="00903BCE">
              <w:t>31-п</w:t>
            </w:r>
            <w:bookmarkStart w:id="4" w:name="_GoBack"/>
            <w:bookmarkEnd w:id="4"/>
          </w:p>
        </w:tc>
      </w:tr>
    </w:tbl>
    <w:p w:rsidR="00A01616" w:rsidRDefault="00A01616" w:rsidP="00A016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616" w:rsidRDefault="00A01616" w:rsidP="00A016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D7B" w:rsidRDefault="0025487C" w:rsidP="00C75EE9">
      <w:pPr>
        <w:pStyle w:val="30"/>
        <w:shd w:val="clear" w:color="auto" w:fill="auto"/>
        <w:spacing w:after="0" w:line="240" w:lineRule="auto"/>
        <w:jc w:val="both"/>
      </w:pPr>
      <w:r>
        <w:t>Об утверждении схемы водоснабжения</w:t>
      </w:r>
    </w:p>
    <w:p w:rsidR="00206D7B" w:rsidRDefault="0025487C" w:rsidP="00C75EE9">
      <w:pPr>
        <w:pStyle w:val="30"/>
        <w:shd w:val="clear" w:color="auto" w:fill="auto"/>
        <w:spacing w:after="0" w:line="240" w:lineRule="auto"/>
        <w:jc w:val="both"/>
      </w:pPr>
      <w:r>
        <w:t>и водоотведения</w:t>
      </w:r>
      <w:r w:rsidR="00206D7B">
        <w:t xml:space="preserve"> </w:t>
      </w:r>
      <w:r>
        <w:t xml:space="preserve">Молоковского сельского </w:t>
      </w:r>
    </w:p>
    <w:p w:rsidR="00206D7B" w:rsidRDefault="0025487C" w:rsidP="00C75EE9">
      <w:pPr>
        <w:pStyle w:val="30"/>
        <w:shd w:val="clear" w:color="auto" w:fill="auto"/>
        <w:spacing w:after="0" w:line="240" w:lineRule="auto"/>
        <w:jc w:val="both"/>
      </w:pPr>
      <w:r>
        <w:t>поселения</w:t>
      </w:r>
      <w:r w:rsidR="00206D7B">
        <w:t xml:space="preserve"> </w:t>
      </w:r>
      <w:r>
        <w:t xml:space="preserve">Молоковского района </w:t>
      </w:r>
    </w:p>
    <w:p w:rsidR="0025487C" w:rsidRDefault="0025487C" w:rsidP="00C75EE9">
      <w:pPr>
        <w:pStyle w:val="30"/>
        <w:shd w:val="clear" w:color="auto" w:fill="auto"/>
        <w:spacing w:after="0" w:line="240" w:lineRule="auto"/>
        <w:jc w:val="both"/>
      </w:pPr>
      <w:r>
        <w:t>Тверской области</w:t>
      </w:r>
      <w:r w:rsidR="000B05D6">
        <w:t xml:space="preserve"> на период до 2029</w:t>
      </w:r>
      <w:r w:rsidR="00206D7B">
        <w:t xml:space="preserve"> года</w:t>
      </w:r>
    </w:p>
    <w:p w:rsidR="0025487C" w:rsidRDefault="0025487C" w:rsidP="0025487C">
      <w:pPr>
        <w:pStyle w:val="20"/>
        <w:shd w:val="clear" w:color="auto" w:fill="auto"/>
        <w:spacing w:before="0" w:after="0" w:line="240" w:lineRule="auto"/>
        <w:ind w:firstLine="567"/>
      </w:pPr>
    </w:p>
    <w:p w:rsidR="0025487C" w:rsidRDefault="0025487C" w:rsidP="0025487C">
      <w:pPr>
        <w:pStyle w:val="20"/>
        <w:shd w:val="clear" w:color="auto" w:fill="auto"/>
        <w:spacing w:before="0" w:after="0" w:line="240" w:lineRule="auto"/>
        <w:ind w:firstLine="567"/>
      </w:pPr>
    </w:p>
    <w:p w:rsidR="000B05D6" w:rsidRDefault="0025487C" w:rsidP="000B05D6">
      <w:pPr>
        <w:pStyle w:val="20"/>
        <w:shd w:val="clear" w:color="auto" w:fill="auto"/>
        <w:spacing w:before="0" w:after="0" w:line="240" w:lineRule="auto"/>
        <w:ind w:firstLine="567"/>
      </w:pPr>
      <w:r>
        <w:t xml:space="preserve"> </w:t>
      </w:r>
      <w:proofErr w:type="gramStart"/>
      <w:r>
        <w:t xml:space="preserve">В соответствии с </w:t>
      </w:r>
      <w:r w:rsidR="00C75EE9">
        <w:t>от 06.10.2003г. №131- ФЗ  «Об общих принципах организации местного самоуправления в Российской Федерации»,</w:t>
      </w:r>
      <w:r w:rsidR="00C75EE9" w:rsidRPr="00C75EE9">
        <w:t xml:space="preserve"> </w:t>
      </w:r>
      <w:r w:rsidR="00C75EE9">
        <w:t>Федерального закона от 07.12.2011г. № 416-ФЗ «О водоснабжении и водоотведении», Постановлением Правительства Российской Федерации от 05.09.2013 № 782 « О схемах водоснабжения и водоотведения</w:t>
      </w:r>
      <w:r w:rsidR="000B05D6">
        <w:t>»</w:t>
      </w:r>
      <w:r w:rsidR="00206D7B">
        <w:t xml:space="preserve">, Уставом </w:t>
      </w:r>
      <w:bookmarkStart w:id="5" w:name="bookmark6"/>
      <w:r w:rsidR="000B05D6">
        <w:t xml:space="preserve">муниципального образования «Молоковское сельское поселение» Молоковского района Тверской области  </w:t>
      </w:r>
      <w:r w:rsidR="000B05D6" w:rsidRPr="00893F4F">
        <w:rPr>
          <w:lang w:eastAsia="ru-RU"/>
        </w:rPr>
        <w:t>администрация Молоковского сельского поселения,</w:t>
      </w:r>
      <w:proofErr w:type="gramEnd"/>
    </w:p>
    <w:p w:rsidR="000B05D6" w:rsidRPr="00893F4F" w:rsidRDefault="000B05D6" w:rsidP="000B05D6">
      <w:pPr>
        <w:ind w:right="-20"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D6" w:rsidRPr="00893F4F" w:rsidRDefault="000B05D6" w:rsidP="000B05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bookmarkEnd w:id="5"/>
    <w:p w:rsidR="0025487C" w:rsidRDefault="0025487C" w:rsidP="0025487C">
      <w:pPr>
        <w:pStyle w:val="10"/>
        <w:shd w:val="clear" w:color="auto" w:fill="auto"/>
        <w:spacing w:line="240" w:lineRule="auto"/>
        <w:ind w:firstLine="567"/>
        <w:jc w:val="both"/>
        <w:outlineLvl w:val="9"/>
      </w:pPr>
    </w:p>
    <w:p w:rsidR="0025487C" w:rsidRDefault="0025487C" w:rsidP="0025487C">
      <w:pPr>
        <w:pStyle w:val="10"/>
        <w:shd w:val="clear" w:color="auto" w:fill="auto"/>
        <w:spacing w:line="240" w:lineRule="auto"/>
        <w:ind w:firstLine="567"/>
        <w:jc w:val="both"/>
        <w:outlineLvl w:val="9"/>
      </w:pPr>
    </w:p>
    <w:p w:rsidR="0025487C" w:rsidRDefault="00206D7B" w:rsidP="000B05D6">
      <w:pPr>
        <w:pStyle w:val="a6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схему водоснабжения и водоотведения Молоковского сельс</w:t>
      </w:r>
      <w:r w:rsidR="00A800AC">
        <w:rPr>
          <w:rFonts w:ascii="Times New Roman" w:hAnsi="Times New Roman" w:cs="Times New Roman"/>
          <w:sz w:val="28"/>
          <w:szCs w:val="28"/>
        </w:rPr>
        <w:t>кого поселения на период до 2029</w:t>
      </w:r>
      <w:r w:rsidR="000B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5487C" w:rsidRPr="00E36497">
        <w:rPr>
          <w:rFonts w:ascii="Times New Roman" w:hAnsi="Times New Roman" w:cs="Times New Roman"/>
          <w:sz w:val="28"/>
          <w:szCs w:val="28"/>
        </w:rPr>
        <w:t>  (приложение №1)</w:t>
      </w:r>
    </w:p>
    <w:p w:rsidR="009C14CF" w:rsidRDefault="000B05D6" w:rsidP="009C14CF">
      <w:pPr>
        <w:pStyle w:val="20"/>
        <w:shd w:val="clear" w:color="auto" w:fill="auto"/>
        <w:tabs>
          <w:tab w:val="left" w:pos="426"/>
        </w:tabs>
        <w:spacing w:before="0" w:after="0" w:line="317" w:lineRule="exact"/>
        <w:ind w:firstLine="0"/>
      </w:pPr>
      <w:r>
        <w:tab/>
        <w:t>2</w:t>
      </w:r>
      <w:r w:rsidR="009C14CF">
        <w:t>.</w:t>
      </w:r>
      <w:r>
        <w:t>Настоящее Постановление</w:t>
      </w:r>
      <w:r w:rsidR="0025487C">
        <w:t xml:space="preserve"> вступает в силу после его официального обнародования</w:t>
      </w:r>
      <w:r w:rsidR="009C14CF">
        <w:t>.</w:t>
      </w:r>
    </w:p>
    <w:p w:rsidR="009C14CF" w:rsidRDefault="000B05D6" w:rsidP="009C14CF">
      <w:pPr>
        <w:pStyle w:val="20"/>
        <w:shd w:val="clear" w:color="auto" w:fill="auto"/>
        <w:tabs>
          <w:tab w:val="left" w:pos="426"/>
        </w:tabs>
        <w:spacing w:before="0" w:after="0" w:line="317" w:lineRule="exact"/>
        <w:ind w:firstLine="0"/>
      </w:pPr>
      <w:r>
        <w:tab/>
        <w:t>3</w:t>
      </w:r>
      <w:r w:rsidR="00751342">
        <w:t xml:space="preserve">. </w:t>
      </w:r>
      <w:proofErr w:type="gramStart"/>
      <w:r w:rsidR="00751342">
        <w:t>Р</w:t>
      </w:r>
      <w:r w:rsidR="009C14CF">
        <w:t>азместить</w:t>
      </w:r>
      <w:proofErr w:type="gramEnd"/>
      <w:r>
        <w:t xml:space="preserve"> настоящее Постановление</w:t>
      </w:r>
      <w:r w:rsidR="009C14CF">
        <w:t xml:space="preserve"> на официальном сайте МО «Молоковский </w:t>
      </w:r>
      <w:r w:rsidR="00751342">
        <w:t xml:space="preserve">   </w:t>
      </w:r>
      <w:r w:rsidR="009C14CF">
        <w:t>район» (на странице Молоковского сельского поселения) в информационно-телекоммуникационной сети «Интернет».</w:t>
      </w:r>
    </w:p>
    <w:p w:rsidR="0025487C" w:rsidRPr="009C14CF" w:rsidRDefault="0025487C" w:rsidP="00751342">
      <w:pPr>
        <w:pStyle w:val="20"/>
        <w:shd w:val="clear" w:color="auto" w:fill="auto"/>
        <w:spacing w:before="0" w:after="0" w:line="240" w:lineRule="auto"/>
        <w:ind w:firstLine="0"/>
      </w:pPr>
    </w:p>
    <w:p w:rsidR="0025487C" w:rsidRDefault="0025487C" w:rsidP="00254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87C" w:rsidRDefault="0025487C" w:rsidP="00254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616" w:rsidRPr="000B05D6" w:rsidRDefault="00A01616" w:rsidP="000B05D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7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0B05D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Глава Молоковского поселения </w:t>
      </w:r>
      <w:r w:rsidRPr="000B05D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Pr="000B05D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Pr="000B05D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Pr="000B05D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Pr="000B05D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Pr="000B05D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ab/>
        <w:t>А.И. Жук</w:t>
      </w:r>
      <w:r w:rsidR="000B05D6" w:rsidRPr="000B05D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ab/>
      </w:r>
    </w:p>
    <w:p w:rsidR="00A01616" w:rsidRDefault="00A01616" w:rsidP="00A01616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</w:p>
    <w:p w:rsidR="00A01616" w:rsidRDefault="00A01616" w:rsidP="00A01616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</w:p>
    <w:p w:rsidR="00A01616" w:rsidRDefault="00A01616" w:rsidP="00A01616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</w:p>
    <w:p w:rsidR="00A01616" w:rsidRDefault="00A01616" w:rsidP="00A01616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</w:p>
    <w:p w:rsidR="00A01616" w:rsidRDefault="00A01616" w:rsidP="00A01616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</w:p>
    <w:p w:rsidR="0030665C" w:rsidRPr="0025487C" w:rsidRDefault="0030665C" w:rsidP="00A0161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3C368C" w:rsidRDefault="003C368C" w:rsidP="0030665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3C368C" w:rsidRDefault="003C368C" w:rsidP="0030665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A01616" w:rsidRPr="0030665C" w:rsidRDefault="00A01616" w:rsidP="0030665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  <w:r w:rsidRPr="0030665C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  <w:t xml:space="preserve">Администрация </w:t>
      </w:r>
      <w:r w:rsidR="0030665C" w:rsidRPr="0030665C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  <w:t>М</w:t>
      </w:r>
      <w:r w:rsidRPr="0030665C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  <w:t>о</w:t>
      </w:r>
      <w:r w:rsidR="0030665C" w:rsidRPr="0030665C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  <w:t>локовского сельского поселения Молоковского района Тверской области</w:t>
      </w:r>
    </w:p>
    <w:p w:rsidR="0030665C" w:rsidRPr="0030665C" w:rsidRDefault="0030665C" w:rsidP="0030665C">
      <w:pPr>
        <w:widowControl/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30665C" w:rsidRDefault="0030665C" w:rsidP="0030665C">
      <w:pPr>
        <w:widowControl/>
        <w:autoSpaceDE w:val="0"/>
        <w:autoSpaceDN w:val="0"/>
        <w:adjustRightInd w:val="0"/>
        <w:ind w:firstLine="708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30665C" w:rsidRDefault="0030665C" w:rsidP="0030665C">
      <w:pPr>
        <w:widowControl/>
        <w:autoSpaceDE w:val="0"/>
        <w:autoSpaceDN w:val="0"/>
        <w:adjustRightInd w:val="0"/>
        <w:ind w:firstLine="708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5487C" w:rsidRDefault="0025487C" w:rsidP="0030665C">
      <w:pPr>
        <w:widowControl/>
        <w:autoSpaceDE w:val="0"/>
        <w:autoSpaceDN w:val="0"/>
        <w:adjustRightInd w:val="0"/>
        <w:ind w:firstLine="708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5487C" w:rsidRDefault="0025487C" w:rsidP="0030665C">
      <w:pPr>
        <w:widowControl/>
        <w:autoSpaceDE w:val="0"/>
        <w:autoSpaceDN w:val="0"/>
        <w:adjustRightInd w:val="0"/>
        <w:ind w:firstLine="708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5487C" w:rsidRDefault="0025487C" w:rsidP="0030665C">
      <w:pPr>
        <w:widowControl/>
        <w:autoSpaceDE w:val="0"/>
        <w:autoSpaceDN w:val="0"/>
        <w:adjustRightInd w:val="0"/>
        <w:ind w:firstLine="708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5487C" w:rsidRDefault="0025487C" w:rsidP="0030665C">
      <w:pPr>
        <w:widowControl/>
        <w:autoSpaceDE w:val="0"/>
        <w:autoSpaceDN w:val="0"/>
        <w:adjustRightInd w:val="0"/>
        <w:ind w:firstLine="708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5487C" w:rsidRDefault="0025487C" w:rsidP="0030665C">
      <w:pPr>
        <w:widowControl/>
        <w:autoSpaceDE w:val="0"/>
        <w:autoSpaceDN w:val="0"/>
        <w:adjustRightInd w:val="0"/>
        <w:ind w:firstLine="708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5487C" w:rsidRDefault="0025487C" w:rsidP="0030665C">
      <w:pPr>
        <w:widowControl/>
        <w:autoSpaceDE w:val="0"/>
        <w:autoSpaceDN w:val="0"/>
        <w:adjustRightInd w:val="0"/>
        <w:ind w:firstLine="708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30665C" w:rsidRDefault="0030665C" w:rsidP="0030665C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A01616" w:rsidRPr="00A800AC" w:rsidRDefault="00A01616" w:rsidP="0030665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lang w:eastAsia="en-US" w:bidi="ar-SA"/>
        </w:rPr>
      </w:pPr>
      <w:r w:rsidRPr="00A800AC"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lang w:eastAsia="en-US" w:bidi="ar-SA"/>
        </w:rPr>
        <w:t>СХЕМА ВОДОСНАБЖЕНИЯ И</w:t>
      </w:r>
    </w:p>
    <w:p w:rsidR="00A01616" w:rsidRDefault="00A01616" w:rsidP="0030665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lang w:eastAsia="en-US" w:bidi="ar-SA"/>
        </w:rPr>
      </w:pPr>
      <w:r w:rsidRPr="00A800AC"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lang w:eastAsia="en-US" w:bidi="ar-SA"/>
        </w:rPr>
        <w:t>ВОДООТВЕДЕНИЯ</w:t>
      </w:r>
    </w:p>
    <w:p w:rsidR="00A800AC" w:rsidRPr="00A800AC" w:rsidRDefault="00A800AC" w:rsidP="0030665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lang w:eastAsia="en-US" w:bidi="ar-SA"/>
        </w:rPr>
      </w:pPr>
    </w:p>
    <w:p w:rsidR="0030665C" w:rsidRPr="00A800AC" w:rsidRDefault="0030665C" w:rsidP="0030665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  <w:r w:rsidRPr="00A800AC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  <w:t>Администрация  Молоковского сельского поселения Молоковского района Тверской области</w:t>
      </w:r>
    </w:p>
    <w:p w:rsidR="0030665C" w:rsidRDefault="0030665C" w:rsidP="0030665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56"/>
          <w:szCs w:val="56"/>
          <w:lang w:eastAsia="en-US" w:bidi="ar-SA"/>
        </w:rPr>
      </w:pPr>
    </w:p>
    <w:p w:rsidR="0030665C" w:rsidRDefault="0030665C" w:rsidP="0030665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56"/>
          <w:szCs w:val="56"/>
          <w:lang w:eastAsia="en-US" w:bidi="ar-SA"/>
        </w:rPr>
      </w:pPr>
    </w:p>
    <w:p w:rsidR="0030665C" w:rsidRDefault="0030665C" w:rsidP="0030665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56"/>
          <w:szCs w:val="56"/>
          <w:lang w:eastAsia="en-US" w:bidi="ar-SA"/>
        </w:rPr>
      </w:pPr>
    </w:p>
    <w:p w:rsidR="0030665C" w:rsidRDefault="0030665C" w:rsidP="0030665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56"/>
          <w:szCs w:val="56"/>
          <w:lang w:eastAsia="en-US" w:bidi="ar-SA"/>
        </w:rPr>
      </w:pPr>
    </w:p>
    <w:p w:rsidR="0030665C" w:rsidRDefault="0030665C" w:rsidP="0030665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56"/>
          <w:szCs w:val="56"/>
          <w:lang w:eastAsia="en-US" w:bidi="ar-SA"/>
        </w:rPr>
      </w:pPr>
    </w:p>
    <w:p w:rsidR="0030665C" w:rsidRDefault="0030665C" w:rsidP="0030665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56"/>
          <w:szCs w:val="56"/>
          <w:lang w:eastAsia="en-US" w:bidi="ar-SA"/>
        </w:rPr>
      </w:pPr>
    </w:p>
    <w:p w:rsidR="0030665C" w:rsidRDefault="0030665C" w:rsidP="0030665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56"/>
          <w:szCs w:val="56"/>
          <w:lang w:eastAsia="en-US" w:bidi="ar-SA"/>
        </w:rPr>
      </w:pPr>
    </w:p>
    <w:p w:rsidR="00CB71BE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A800AC" w:rsidRDefault="00A800AC" w:rsidP="00CB71B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</w:pPr>
    </w:p>
    <w:p w:rsidR="00A800AC" w:rsidRDefault="00A800AC" w:rsidP="00CB71B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</w:pPr>
    </w:p>
    <w:p w:rsidR="00A800AC" w:rsidRDefault="00A800AC" w:rsidP="00CB71B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</w:pPr>
    </w:p>
    <w:p w:rsidR="00A800AC" w:rsidRDefault="00A800AC" w:rsidP="00CB71B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</w:pPr>
    </w:p>
    <w:p w:rsidR="000B05D6" w:rsidRDefault="000B05D6" w:rsidP="00CB71B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</w:pPr>
    </w:p>
    <w:p w:rsidR="000B05D6" w:rsidRDefault="000B05D6" w:rsidP="00CB71B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</w:pPr>
    </w:p>
    <w:p w:rsidR="009C5932" w:rsidRPr="003C368C" w:rsidRDefault="00CB71BE" w:rsidP="00CB71B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</w:pPr>
      <w:r w:rsidRPr="003C368C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  <w:lastRenderedPageBreak/>
        <w:t xml:space="preserve">Схемы </w:t>
      </w:r>
    </w:p>
    <w:p w:rsidR="0030665C" w:rsidRPr="003C368C" w:rsidRDefault="009C5932" w:rsidP="009C593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</w:pPr>
      <w:r w:rsidRPr="003C368C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  <w:t xml:space="preserve">водоснабжения и </w:t>
      </w:r>
      <w:r w:rsidR="00CB71BE" w:rsidRPr="003C368C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  <w:t>Водоотведения Молоковского сельского поселения Молоковского района Тв</w:t>
      </w:r>
      <w:r w:rsidR="00A800AC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  <w:t>ерской области на период до 2029</w:t>
      </w:r>
      <w:r w:rsidR="00CB71BE" w:rsidRPr="003C368C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  <w:t xml:space="preserve"> года</w:t>
      </w:r>
    </w:p>
    <w:p w:rsidR="00CB71BE" w:rsidRPr="002C7DDD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CB71BE" w:rsidRPr="001D4893" w:rsidRDefault="00CB71BE" w:rsidP="003C368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1. Общие положения. Краткая характеристика схемы водоснабжения и</w:t>
      </w:r>
    </w:p>
    <w:p w:rsidR="00CB71BE" w:rsidRPr="001D4893" w:rsidRDefault="00CB71BE" w:rsidP="003C368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водоотведения  Молоковского сельского поселения.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CB71BE" w:rsidRPr="001D4893" w:rsidRDefault="00CB71BE" w:rsidP="00CB71BE">
      <w:pPr>
        <w:widowControl/>
        <w:autoSpaceDE w:val="0"/>
        <w:autoSpaceDN w:val="0"/>
        <w:adjustRightInd w:val="0"/>
        <w:ind w:right="-426"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Схема водоснабжения и водоотведения  Молоковского сельского поселения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Молоковского района Тв</w:t>
      </w:r>
      <w:r w:rsidR="00A800A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ерской области на период до 2029</w:t>
      </w: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года (далее Схема</w:t>
      </w:r>
      <w:proofErr w:type="gramEnd"/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водоснабжения и водоотведения) - документ, соде</w:t>
      </w:r>
      <w:r w:rsid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ржащий материалы по обоснованию </w:t>
      </w: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эффективного и безопасного функционирования, а такж</w:t>
      </w:r>
      <w:r w:rsid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 направлений развития объектов </w:t>
      </w: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водоснабжения и водоотведения, находящихся на те</w:t>
      </w:r>
      <w:r w:rsid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рритории Молоковского сельского </w:t>
      </w: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поселения.</w:t>
      </w:r>
    </w:p>
    <w:p w:rsidR="00CB71BE" w:rsidRPr="001D4893" w:rsidRDefault="00CB71BE" w:rsidP="00FC675B">
      <w:pPr>
        <w:widowControl/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Схема водоснабжения и водоотведения разработа</w:t>
      </w:r>
      <w:r w:rsidR="00FC675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в соответствии с документами </w:t>
      </w: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территориального планирования и программ</w:t>
      </w:r>
      <w:r w:rsidR="00FC675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ой комплексного развития систем к</w:t>
      </w: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оммунальной инфраструктуры  Молоковского сельского поселения.</w:t>
      </w:r>
    </w:p>
    <w:p w:rsidR="00CB71BE" w:rsidRPr="001D4893" w:rsidRDefault="00CB71BE" w:rsidP="00FC675B">
      <w:pPr>
        <w:widowControl/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Целью разработки Схемы водоснабжения и вод</w:t>
      </w:r>
      <w:r w:rsidR="00FC675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оотведения является обеспечение </w:t>
      </w: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для абонентов доступного холодного водоснабжения и</w:t>
      </w:r>
      <w:r w:rsidR="00FC675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водоотведения с использованием </w:t>
      </w: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централизованных систем холодного водос</w:t>
      </w:r>
      <w:r w:rsidR="00FC675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набжения, обеспечение холодного </w:t>
      </w: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водоснабжения и водоотведения в соответствии с требованиями законодате</w:t>
      </w:r>
      <w:r w:rsidR="00FC675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льства РФ, </w:t>
      </w: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рационального водопользования, а также р</w:t>
      </w:r>
      <w:r w:rsidR="00FC675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азвитие централизованных систем </w:t>
      </w: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водоснабжения на основе наилучших </w:t>
      </w:r>
      <w:r w:rsidR="00FC675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доступных технологий, внедрения </w:t>
      </w: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энергосберегающих технологий.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Схема водоснабжения и водоотвед</w:t>
      </w:r>
      <w:r w:rsidR="00A800A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ения разработана на срок до 2029</w:t>
      </w: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года.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CB71BE" w:rsidRPr="001D4893" w:rsidRDefault="00CB71BE" w:rsidP="000C3BCE">
      <w:pPr>
        <w:widowControl/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1.1. Основанием для разработки схемы водоснабжения и водоотведения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являются: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-Федеральный закон от 7 декабря 2011 года № 416-ФЗ «О водоснабжении и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водоотведении</w:t>
      </w:r>
      <w:proofErr w:type="gramEnd"/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Постановление Правительства Российской Федерации от 05.09.2013 № 782 «О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схемах</w:t>
      </w:r>
      <w:proofErr w:type="gramEnd"/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водоснабжения и водоотведения».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-Федеральный закон от 30 декабря 2004 года № 2</w:t>
      </w:r>
      <w:r w:rsidR="00FC675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10-ФЗ «Об основах регулирования </w:t>
      </w: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тарифов организаций коммунального комплекса»;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Водный кодекс Российской Федерации.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СП 31.13330.2012 «Водоснабжение. Наружные сети и сооружения».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Актуализированная редакция СНИП 2.04.02-84* Приказ Министерства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регионального развития Российской Федерации от 29 декабря 2011 года № 635/14;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СП 32.13330.2012 «Канализация. Наружные сети и сооружения».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Актуализированная редакция СНИП 2.04.03-85* Приказ Министерства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регионального развития Российской Федерации № 635/11</w:t>
      </w:r>
      <w:r w:rsidR="00FC675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СП (Свод правил) от 29 декабря </w:t>
      </w: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2011 года № 13330 2012.</w:t>
      </w:r>
    </w:p>
    <w:p w:rsidR="00FC675B" w:rsidRPr="009605C1" w:rsidRDefault="00FC675B" w:rsidP="00FC67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5C1">
        <w:rPr>
          <w:rFonts w:ascii="Times New Roman" w:hAnsi="Times New Roman" w:cs="Times New Roman"/>
          <w:sz w:val="28"/>
          <w:szCs w:val="28"/>
        </w:rPr>
        <w:t>Общая площадь поселения составляет 4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605C1">
        <w:rPr>
          <w:rFonts w:ascii="Times New Roman" w:hAnsi="Times New Roman" w:cs="Times New Roman"/>
          <w:sz w:val="28"/>
          <w:szCs w:val="28"/>
        </w:rPr>
        <w:t xml:space="preserve">,1 </w:t>
      </w:r>
      <w:proofErr w:type="spellStart"/>
      <w:r w:rsidRPr="009605C1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Pr="009605C1">
        <w:rPr>
          <w:rFonts w:ascii="Times New Roman" w:hAnsi="Times New Roman" w:cs="Times New Roman"/>
          <w:sz w:val="28"/>
          <w:szCs w:val="28"/>
        </w:rPr>
        <w:t>.</w:t>
      </w:r>
    </w:p>
    <w:p w:rsidR="000C3BCE" w:rsidRPr="001D4893" w:rsidRDefault="000C3BC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C675B" w:rsidRPr="009605C1" w:rsidRDefault="00FC675B" w:rsidP="00FC67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5C1">
        <w:rPr>
          <w:rFonts w:ascii="Times New Roman" w:hAnsi="Times New Roman" w:cs="Times New Roman"/>
          <w:sz w:val="28"/>
          <w:szCs w:val="28"/>
        </w:rPr>
        <w:t>Численность населения</w:t>
      </w:r>
      <w:r w:rsidR="0006762E">
        <w:rPr>
          <w:rFonts w:ascii="Times New Roman" w:hAnsi="Times New Roman" w:cs="Times New Roman"/>
          <w:sz w:val="28"/>
          <w:szCs w:val="28"/>
        </w:rPr>
        <w:t xml:space="preserve"> на 01.01.2019г  1161 чел</w:t>
      </w:r>
      <w:r w:rsidRPr="009605C1">
        <w:rPr>
          <w:rFonts w:ascii="Times New Roman" w:hAnsi="Times New Roman" w:cs="Times New Roman"/>
          <w:sz w:val="28"/>
          <w:szCs w:val="28"/>
        </w:rPr>
        <w:t>.</w:t>
      </w:r>
    </w:p>
    <w:p w:rsidR="00FC675B" w:rsidRPr="009605C1" w:rsidRDefault="00FC675B" w:rsidP="00FC67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5C1">
        <w:rPr>
          <w:rFonts w:ascii="Times New Roman" w:hAnsi="Times New Roman" w:cs="Times New Roman"/>
          <w:sz w:val="28"/>
          <w:szCs w:val="28"/>
        </w:rPr>
        <w:t>Жилой фонд представлен в основном индивидуальными жилыми домами.</w:t>
      </w:r>
      <w:r w:rsidR="0006762E">
        <w:rPr>
          <w:rFonts w:ascii="Times New Roman" w:hAnsi="Times New Roman" w:cs="Times New Roman"/>
          <w:sz w:val="28"/>
          <w:szCs w:val="28"/>
        </w:rPr>
        <w:t xml:space="preserve">  -58,6</w:t>
      </w:r>
      <w:r>
        <w:rPr>
          <w:rFonts w:ascii="Times New Roman" w:hAnsi="Times New Roman" w:cs="Times New Roman"/>
          <w:sz w:val="28"/>
          <w:szCs w:val="28"/>
        </w:rPr>
        <w:t xml:space="preserve">  тыс. кв. м</w:t>
      </w:r>
    </w:p>
    <w:p w:rsidR="000C3BCE" w:rsidRPr="001D4893" w:rsidRDefault="000C3BC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C3BCE" w:rsidRPr="009F33D2" w:rsidRDefault="00CB71BE" w:rsidP="000C3BC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893">
        <w:rPr>
          <w:rFonts w:eastAsiaTheme="minorHAnsi"/>
          <w:b/>
          <w:bCs/>
          <w:sz w:val="28"/>
          <w:szCs w:val="28"/>
          <w:lang w:eastAsia="en-US"/>
        </w:rPr>
        <w:t>1.2. Основными природны</w:t>
      </w:r>
      <w:r w:rsidR="000C3BCE" w:rsidRPr="001D4893">
        <w:rPr>
          <w:rFonts w:eastAsiaTheme="minorHAnsi"/>
          <w:b/>
          <w:bCs/>
          <w:sz w:val="28"/>
          <w:szCs w:val="28"/>
          <w:lang w:eastAsia="en-US"/>
        </w:rPr>
        <w:t>ми ресурсами поселения являются</w:t>
      </w:r>
      <w:r w:rsidR="000C3BCE" w:rsidRPr="001D4893">
        <w:rPr>
          <w:sz w:val="28"/>
          <w:szCs w:val="28"/>
          <w:highlight w:val="yellow"/>
        </w:rPr>
        <w:t xml:space="preserve"> </w:t>
      </w:r>
      <w:r w:rsidR="000C3BCE" w:rsidRPr="009F33D2">
        <w:rPr>
          <w:sz w:val="28"/>
          <w:szCs w:val="28"/>
        </w:rPr>
        <w:t>подземные воды. Для добычи воды используется артезианские скважины,  не имеющие очистных сооружений, обеззараживающих установок, организованных и благоустроенных зон санитарной охраны</w:t>
      </w:r>
    </w:p>
    <w:p w:rsidR="00CB71BE" w:rsidRPr="009F33D2" w:rsidRDefault="00CB71BE" w:rsidP="000C3BCE">
      <w:pPr>
        <w:widowControl/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C3BCE" w:rsidRPr="009F33D2" w:rsidRDefault="000C3BCE" w:rsidP="000C3BC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3D2">
        <w:rPr>
          <w:sz w:val="28"/>
          <w:szCs w:val="28"/>
        </w:rPr>
        <w:t>Вопросами по обеспечению населения хозяйственной и питьевой водой занимается</w:t>
      </w:r>
      <w:r w:rsidR="009F33D2" w:rsidRPr="009F33D2">
        <w:rPr>
          <w:sz w:val="28"/>
          <w:szCs w:val="28"/>
        </w:rPr>
        <w:t xml:space="preserve"> с. Деледино и н.п. Делединский льнозавод оказывает МУП «Теплофикация»</w:t>
      </w:r>
      <w:proofErr w:type="gramStart"/>
      <w:r w:rsidRPr="009F33D2">
        <w:rPr>
          <w:sz w:val="28"/>
          <w:szCs w:val="28"/>
        </w:rPr>
        <w:t xml:space="preserve"> </w:t>
      </w:r>
      <w:r w:rsidR="009F33D2" w:rsidRPr="009F33D2">
        <w:rPr>
          <w:sz w:val="28"/>
          <w:szCs w:val="28"/>
        </w:rPr>
        <w:t>,</w:t>
      </w:r>
      <w:proofErr w:type="gramEnd"/>
      <w:r w:rsidR="009F33D2">
        <w:rPr>
          <w:sz w:val="28"/>
          <w:szCs w:val="28"/>
        </w:rPr>
        <w:t xml:space="preserve"> </w:t>
      </w:r>
      <w:r w:rsidR="009F33D2" w:rsidRPr="009F33D2">
        <w:rPr>
          <w:sz w:val="28"/>
          <w:szCs w:val="28"/>
        </w:rPr>
        <w:t xml:space="preserve">а в остальных населенных пунктах </w:t>
      </w:r>
      <w:r w:rsidRPr="009F33D2">
        <w:rPr>
          <w:sz w:val="28"/>
          <w:szCs w:val="28"/>
        </w:rPr>
        <w:t>Администрация сельского поселения. Основным источником водоснабжения населения и хозяйств по</w:t>
      </w:r>
      <w:r w:rsidR="00A800AC">
        <w:rPr>
          <w:sz w:val="28"/>
          <w:szCs w:val="28"/>
        </w:rPr>
        <w:t>селения являются</w:t>
      </w:r>
      <w:r w:rsidR="004530E2">
        <w:rPr>
          <w:sz w:val="28"/>
          <w:szCs w:val="28"/>
        </w:rPr>
        <w:t xml:space="preserve"> существующие 31 артезианская скважина</w:t>
      </w:r>
      <w:r w:rsidRPr="009F33D2">
        <w:rPr>
          <w:sz w:val="28"/>
          <w:szCs w:val="28"/>
        </w:rPr>
        <w:t xml:space="preserve">  и </w:t>
      </w:r>
      <w:r w:rsidR="00EB1A92">
        <w:rPr>
          <w:sz w:val="28"/>
          <w:szCs w:val="28"/>
        </w:rPr>
        <w:t>44</w:t>
      </w:r>
      <w:r w:rsidRPr="009F33D2">
        <w:rPr>
          <w:sz w:val="28"/>
          <w:szCs w:val="28"/>
        </w:rPr>
        <w:t xml:space="preserve">  шахтных колодца (перечень прилагается).</w:t>
      </w:r>
    </w:p>
    <w:p w:rsidR="000C3BCE" w:rsidRPr="009F33D2" w:rsidRDefault="000C3BCE" w:rsidP="000C3BC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3D2">
        <w:rPr>
          <w:sz w:val="28"/>
          <w:szCs w:val="28"/>
        </w:rPr>
        <w:t>Общая протяженность водопроводной сети составляет  37450 метров.</w:t>
      </w:r>
    </w:p>
    <w:p w:rsidR="000C3BCE" w:rsidRPr="009F33D2" w:rsidRDefault="000C3BCE" w:rsidP="000C3BC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3D2">
        <w:rPr>
          <w:sz w:val="28"/>
          <w:szCs w:val="28"/>
        </w:rPr>
        <w:t>Централизованное водоснабжение имеется в 23 деревнях. Остальные жители деревень сельского поселения пользуются водой  из общественных и собственных колодцев. </w:t>
      </w:r>
    </w:p>
    <w:p w:rsidR="009F33D2" w:rsidRDefault="000C3BCE" w:rsidP="009F33D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F33D2">
        <w:rPr>
          <w:rFonts w:ascii="Times New Roman" w:hAnsi="Times New Roman" w:cs="Times New Roman"/>
          <w:sz w:val="28"/>
          <w:szCs w:val="28"/>
        </w:rPr>
        <w:t>Существующие сети водоснабжения имеют высокую степень износа, поэтому на текущий момент система централизованного водоснабжения населенных пунктов на территории муниципального образования не обеспечивает в полной мере потребности населения в питьевой воде.</w:t>
      </w:r>
      <w:r w:rsidR="009F33D2" w:rsidRPr="009F3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C1A" w:rsidRPr="001D4893" w:rsidRDefault="00043C1A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B71BE" w:rsidRPr="001D4893" w:rsidRDefault="00CB71BE" w:rsidP="00043C1A">
      <w:pPr>
        <w:widowControl/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1.3. Основные задачи Схемы водоснабжения и водоотведения: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возможность подключения к сетям водоснабжения и водоотведения объектов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капитального строительства;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повышение надежности работы системы водоснабжения и водоотведения </w:t>
      </w:r>
      <w:proofErr w:type="gramStart"/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proofErr w:type="gramEnd"/>
    </w:p>
    <w:p w:rsidR="00931C69" w:rsidRDefault="00CB71BE" w:rsidP="00931C6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соответств</w:t>
      </w:r>
      <w:r w:rsidR="00931C6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ии с </w:t>
      </w:r>
      <w:proofErr w:type="gramStart"/>
      <w:r w:rsidR="00931C6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нормативными</w:t>
      </w:r>
      <w:proofErr w:type="gramEnd"/>
      <w:r w:rsidR="00931C6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требования</w:t>
      </w:r>
    </w:p>
    <w:p w:rsidR="00931C69" w:rsidRPr="001D4893" w:rsidRDefault="00931C69" w:rsidP="00931C6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минимизация затрат на водоснабжение и водоотведение в расчете на каждого</w:t>
      </w:r>
    </w:p>
    <w:p w:rsidR="00931C69" w:rsidRPr="001D4893" w:rsidRDefault="00931C69" w:rsidP="00931C6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потребителя в долгосрочной перспективе;</w:t>
      </w:r>
    </w:p>
    <w:p w:rsidR="00931C69" w:rsidRPr="001D4893" w:rsidRDefault="00931C69" w:rsidP="00931C6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обеспечение жителей поселения при необходимости в подключении к сетям</w:t>
      </w:r>
    </w:p>
    <w:p w:rsidR="00931C69" w:rsidRPr="001D4893" w:rsidRDefault="00931C69" w:rsidP="00931C6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водоснабжения и водоотведения и обеспечения жителей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поселения водой хозяйственно –</w:t>
      </w:r>
      <w:r w:rsidR="000B05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питьевого назначения.</w:t>
      </w:r>
    </w:p>
    <w:p w:rsidR="00931C69" w:rsidRPr="001D4893" w:rsidRDefault="00931C69" w:rsidP="00931C6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улучшение качества жизни за последнее десятилетие обусловливает</w:t>
      </w:r>
    </w:p>
    <w:p w:rsidR="00931C69" w:rsidRPr="001D4893" w:rsidRDefault="00931C69" w:rsidP="00931C6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необходимость соответствующего развития коммунальной инфраструктуры</w:t>
      </w:r>
    </w:p>
    <w:p w:rsidR="00931C69" w:rsidRPr="001D4893" w:rsidRDefault="00931C69" w:rsidP="00931C6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существующих объектов.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ectPr w:rsidR="00CB71BE" w:rsidRPr="001D4893" w:rsidSect="001D4893">
          <w:head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43C1A" w:rsidRPr="001D4893" w:rsidRDefault="00043C1A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B71BE" w:rsidRPr="001D4893" w:rsidRDefault="00CB71BE" w:rsidP="00FC675B">
      <w:pPr>
        <w:widowControl/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1.4. Способы достижения цели Схемы водоснабжения и водоотведения: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реконструкция существующих водозаборных узлов;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реконструкция водопроводных сетей;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модернизация объектов инженерной инфраст</w:t>
      </w:r>
      <w:r w:rsidR="00956C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руктуры путем внедрения </w:t>
      </w: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энергосберегающих технологий;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установка приборов учета;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обеспечение подключения вновь строящихся (реконструируемых) объектов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недвижимости к системам водоснабжения и водоотве</w:t>
      </w:r>
      <w:r w:rsidR="00956C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дения с гарантированным объемом </w:t>
      </w: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заявленных мощностей в конкретной точке на с</w:t>
      </w:r>
      <w:r w:rsidR="00956C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уществующем трубопроводе </w:t>
      </w: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необходимого диаметра.</w:t>
      </w:r>
    </w:p>
    <w:p w:rsidR="00043C1A" w:rsidRPr="001D4893" w:rsidRDefault="00043C1A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B71BE" w:rsidRPr="001D4893" w:rsidRDefault="00CB71BE" w:rsidP="00043C1A">
      <w:pPr>
        <w:widowControl/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1.5. Финансовые ресурсы, необходимые для реализации Схемы</w:t>
      </w:r>
    </w:p>
    <w:p w:rsidR="00CB71BE" w:rsidRPr="001D4893" w:rsidRDefault="00CB71BE" w:rsidP="00FC675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водоснабжения и водоотведения: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Финансирование мероприятий планируется про</w:t>
      </w:r>
      <w:r w:rsidR="00956C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водить за счет средств бюджетов </w:t>
      </w: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всех уровней, а также за счет средств внебюджетных источников.</w:t>
      </w:r>
    </w:p>
    <w:p w:rsidR="00CB71BE" w:rsidRPr="001D4893" w:rsidRDefault="00CB71BE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Общий объем финансирования развития схемы </w:t>
      </w:r>
      <w:r w:rsidR="00956C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водоснабжения и водоотведения в </w:t>
      </w:r>
      <w:r w:rsidR="00A800A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2019-2028</w:t>
      </w:r>
      <w:r w:rsidR="00043C1A"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годах составляет:</w:t>
      </w:r>
    </w:p>
    <w:p w:rsidR="00043C1A" w:rsidRPr="001D4893" w:rsidRDefault="00043C1A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a3"/>
        <w:tblW w:w="9839" w:type="dxa"/>
        <w:tblLayout w:type="fixed"/>
        <w:tblLook w:val="04A0" w:firstRow="1" w:lastRow="0" w:firstColumn="1" w:lastColumn="0" w:noHBand="0" w:noVBand="1"/>
      </w:tblPr>
      <w:tblGrid>
        <w:gridCol w:w="2093"/>
        <w:gridCol w:w="1360"/>
        <w:gridCol w:w="1467"/>
        <w:gridCol w:w="1639"/>
        <w:gridCol w:w="1639"/>
        <w:gridCol w:w="1641"/>
      </w:tblGrid>
      <w:tr w:rsidR="0006762E" w:rsidRPr="001D4893" w:rsidTr="00A800AC">
        <w:trPr>
          <w:trHeight w:val="354"/>
        </w:trPr>
        <w:tc>
          <w:tcPr>
            <w:tcW w:w="2093" w:type="dxa"/>
          </w:tcPr>
          <w:p w:rsidR="0006762E" w:rsidRPr="001D4893" w:rsidRDefault="0006762E" w:rsidP="00CB71B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60" w:type="dxa"/>
          </w:tcPr>
          <w:p w:rsidR="0006762E" w:rsidRPr="001D4893" w:rsidRDefault="0006762E" w:rsidP="004530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D489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2019г.</w:t>
            </w:r>
          </w:p>
        </w:tc>
        <w:tc>
          <w:tcPr>
            <w:tcW w:w="1467" w:type="dxa"/>
          </w:tcPr>
          <w:p w:rsidR="0006762E" w:rsidRPr="001D4893" w:rsidRDefault="0006762E" w:rsidP="004530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D489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2020г</w:t>
            </w:r>
            <w:r w:rsidR="00A80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1639" w:type="dxa"/>
          </w:tcPr>
          <w:p w:rsidR="0006762E" w:rsidRPr="001D4893" w:rsidRDefault="0006762E" w:rsidP="004530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D489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2021г</w:t>
            </w:r>
            <w:r w:rsidR="00A80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1639" w:type="dxa"/>
          </w:tcPr>
          <w:p w:rsidR="0006762E" w:rsidRPr="001D4893" w:rsidRDefault="0006762E" w:rsidP="004530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D489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2022г</w:t>
            </w:r>
            <w:r w:rsidR="00A80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1641" w:type="dxa"/>
          </w:tcPr>
          <w:p w:rsidR="0006762E" w:rsidRPr="001D4893" w:rsidRDefault="0006762E" w:rsidP="004530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D489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2023</w:t>
            </w:r>
            <w:r w:rsidR="00A80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</w:p>
        </w:tc>
      </w:tr>
      <w:tr w:rsidR="0006762E" w:rsidRPr="001D4893" w:rsidTr="004530E2">
        <w:trPr>
          <w:trHeight w:val="654"/>
        </w:trPr>
        <w:tc>
          <w:tcPr>
            <w:tcW w:w="2093" w:type="dxa"/>
          </w:tcPr>
          <w:p w:rsidR="0006762E" w:rsidRPr="00FC675B" w:rsidRDefault="0006762E" w:rsidP="00CB71B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FC675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Местный бюджет (тыс. руб.)</w:t>
            </w:r>
          </w:p>
        </w:tc>
        <w:tc>
          <w:tcPr>
            <w:tcW w:w="1360" w:type="dxa"/>
            <w:vAlign w:val="center"/>
          </w:tcPr>
          <w:p w:rsidR="0006762E" w:rsidRPr="001D4893" w:rsidRDefault="002336BB" w:rsidP="004530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150</w:t>
            </w:r>
          </w:p>
        </w:tc>
        <w:tc>
          <w:tcPr>
            <w:tcW w:w="1467" w:type="dxa"/>
            <w:vAlign w:val="center"/>
          </w:tcPr>
          <w:p w:rsidR="0006762E" w:rsidRPr="001D4893" w:rsidRDefault="002336BB" w:rsidP="004530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160</w:t>
            </w:r>
          </w:p>
        </w:tc>
        <w:tc>
          <w:tcPr>
            <w:tcW w:w="1639" w:type="dxa"/>
            <w:vAlign w:val="center"/>
          </w:tcPr>
          <w:p w:rsidR="0006762E" w:rsidRPr="001D4893" w:rsidRDefault="002336BB" w:rsidP="004530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160</w:t>
            </w:r>
          </w:p>
        </w:tc>
        <w:tc>
          <w:tcPr>
            <w:tcW w:w="1639" w:type="dxa"/>
            <w:vAlign w:val="center"/>
          </w:tcPr>
          <w:p w:rsidR="0006762E" w:rsidRPr="001D4893" w:rsidRDefault="002336BB" w:rsidP="004530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160</w:t>
            </w:r>
          </w:p>
        </w:tc>
        <w:tc>
          <w:tcPr>
            <w:tcW w:w="1641" w:type="dxa"/>
            <w:vAlign w:val="center"/>
          </w:tcPr>
          <w:p w:rsidR="0006762E" w:rsidRPr="001D4893" w:rsidRDefault="002336BB" w:rsidP="004530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160</w:t>
            </w:r>
          </w:p>
        </w:tc>
      </w:tr>
    </w:tbl>
    <w:p w:rsidR="00043C1A" w:rsidRDefault="00043C1A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1416"/>
        <w:gridCol w:w="1642"/>
        <w:gridCol w:w="1642"/>
        <w:gridCol w:w="1643"/>
      </w:tblGrid>
      <w:tr w:rsidR="00A800AC" w:rsidTr="00A800AC">
        <w:tc>
          <w:tcPr>
            <w:tcW w:w="2093" w:type="dxa"/>
          </w:tcPr>
          <w:p w:rsidR="00A800AC" w:rsidRDefault="00A800AC" w:rsidP="00CB71B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A800AC" w:rsidRDefault="00A800AC" w:rsidP="004530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2024г.</w:t>
            </w:r>
          </w:p>
        </w:tc>
        <w:tc>
          <w:tcPr>
            <w:tcW w:w="1416" w:type="dxa"/>
          </w:tcPr>
          <w:p w:rsidR="00A800AC" w:rsidRDefault="00A800AC" w:rsidP="004530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2025г.</w:t>
            </w:r>
          </w:p>
        </w:tc>
        <w:tc>
          <w:tcPr>
            <w:tcW w:w="1642" w:type="dxa"/>
          </w:tcPr>
          <w:p w:rsidR="00A800AC" w:rsidRDefault="00A800AC" w:rsidP="004530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2026г.</w:t>
            </w:r>
          </w:p>
        </w:tc>
        <w:tc>
          <w:tcPr>
            <w:tcW w:w="1642" w:type="dxa"/>
          </w:tcPr>
          <w:p w:rsidR="00A800AC" w:rsidRDefault="00A800AC" w:rsidP="004530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2027г</w:t>
            </w:r>
          </w:p>
        </w:tc>
        <w:tc>
          <w:tcPr>
            <w:tcW w:w="1643" w:type="dxa"/>
          </w:tcPr>
          <w:p w:rsidR="00A800AC" w:rsidRDefault="00A800AC" w:rsidP="004530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2028г.</w:t>
            </w:r>
          </w:p>
        </w:tc>
      </w:tr>
      <w:tr w:rsidR="004530E2" w:rsidTr="004530E2">
        <w:tc>
          <w:tcPr>
            <w:tcW w:w="2093" w:type="dxa"/>
          </w:tcPr>
          <w:p w:rsidR="004530E2" w:rsidRDefault="004530E2" w:rsidP="00CB71B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C675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Местный бюджет (тыс. руб.)</w:t>
            </w:r>
          </w:p>
        </w:tc>
        <w:tc>
          <w:tcPr>
            <w:tcW w:w="1417" w:type="dxa"/>
            <w:vAlign w:val="center"/>
          </w:tcPr>
          <w:p w:rsidR="004530E2" w:rsidRDefault="004530E2" w:rsidP="004530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140</w:t>
            </w:r>
          </w:p>
        </w:tc>
        <w:tc>
          <w:tcPr>
            <w:tcW w:w="1416" w:type="dxa"/>
            <w:vAlign w:val="center"/>
          </w:tcPr>
          <w:p w:rsidR="004530E2" w:rsidRDefault="004530E2" w:rsidP="004530E2">
            <w:pPr>
              <w:jc w:val="center"/>
            </w:pPr>
            <w:r w:rsidRPr="001A1BB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140</w:t>
            </w:r>
          </w:p>
        </w:tc>
        <w:tc>
          <w:tcPr>
            <w:tcW w:w="1642" w:type="dxa"/>
            <w:vAlign w:val="center"/>
          </w:tcPr>
          <w:p w:rsidR="004530E2" w:rsidRDefault="004530E2" w:rsidP="004530E2">
            <w:pPr>
              <w:jc w:val="center"/>
            </w:pPr>
            <w:r w:rsidRPr="001A1BB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140</w:t>
            </w:r>
          </w:p>
        </w:tc>
        <w:tc>
          <w:tcPr>
            <w:tcW w:w="1642" w:type="dxa"/>
            <w:vAlign w:val="center"/>
          </w:tcPr>
          <w:p w:rsidR="004530E2" w:rsidRDefault="004530E2" w:rsidP="004530E2">
            <w:pPr>
              <w:jc w:val="center"/>
            </w:pPr>
            <w:r w:rsidRPr="001A1BB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140</w:t>
            </w:r>
          </w:p>
        </w:tc>
        <w:tc>
          <w:tcPr>
            <w:tcW w:w="1643" w:type="dxa"/>
            <w:vAlign w:val="center"/>
          </w:tcPr>
          <w:p w:rsidR="004530E2" w:rsidRDefault="004530E2" w:rsidP="004530E2">
            <w:pPr>
              <w:jc w:val="center"/>
            </w:pPr>
            <w:r w:rsidRPr="001A1BB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140</w:t>
            </w:r>
          </w:p>
        </w:tc>
      </w:tr>
    </w:tbl>
    <w:p w:rsidR="00A800AC" w:rsidRPr="001D4893" w:rsidRDefault="00A800AC" w:rsidP="00CB71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43C1A" w:rsidRPr="001D4893" w:rsidRDefault="00043C1A" w:rsidP="00FC675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1.6. Ожидаемые результаты от реализации мероприятий Схемы</w:t>
      </w:r>
    </w:p>
    <w:p w:rsidR="00043C1A" w:rsidRPr="001D4893" w:rsidRDefault="00043C1A" w:rsidP="00FC675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водоснабжения и водоотведения</w:t>
      </w: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1D4893" w:rsidRPr="001D4893" w:rsidRDefault="001D4893" w:rsidP="001D4893">
      <w:pPr>
        <w:jc w:val="both"/>
        <w:rPr>
          <w:rFonts w:ascii="Times New Roman" w:hAnsi="Times New Roman" w:cs="Times New Roman"/>
          <w:sz w:val="28"/>
          <w:szCs w:val="28"/>
        </w:rPr>
      </w:pPr>
      <w:r w:rsidRPr="001D4893">
        <w:rPr>
          <w:rFonts w:ascii="Times New Roman" w:hAnsi="Times New Roman" w:cs="Times New Roman"/>
          <w:sz w:val="28"/>
          <w:szCs w:val="28"/>
        </w:rPr>
        <w:t>а) 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1D4893" w:rsidRPr="001D4893" w:rsidRDefault="001D4893" w:rsidP="001D4893">
      <w:pPr>
        <w:jc w:val="both"/>
        <w:rPr>
          <w:rFonts w:ascii="Times New Roman" w:hAnsi="Times New Roman" w:cs="Times New Roman"/>
          <w:sz w:val="28"/>
          <w:szCs w:val="28"/>
        </w:rPr>
      </w:pPr>
      <w:r w:rsidRPr="001D4893">
        <w:rPr>
          <w:rFonts w:ascii="Times New Roman" w:hAnsi="Times New Roman" w:cs="Times New Roman"/>
          <w:sz w:val="28"/>
          <w:szCs w:val="28"/>
        </w:rPr>
        <w:t>б) 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1D4893" w:rsidRPr="001D4893" w:rsidRDefault="001D4893" w:rsidP="001D4893">
      <w:pPr>
        <w:jc w:val="both"/>
        <w:rPr>
          <w:rFonts w:ascii="Times New Roman" w:hAnsi="Times New Roman" w:cs="Times New Roman"/>
          <w:sz w:val="28"/>
          <w:szCs w:val="28"/>
        </w:rPr>
      </w:pPr>
      <w:r w:rsidRPr="001D4893">
        <w:rPr>
          <w:rFonts w:ascii="Times New Roman" w:hAnsi="Times New Roman" w:cs="Times New Roman"/>
          <w:sz w:val="28"/>
          <w:szCs w:val="28"/>
        </w:rPr>
        <w:t>в) повышение надежности работы систем водоснабжения и водоотведения в соответствии с нормативными требованиями;</w:t>
      </w:r>
    </w:p>
    <w:p w:rsidR="001D4893" w:rsidRPr="001D4893" w:rsidRDefault="001D4893" w:rsidP="001D4893">
      <w:pPr>
        <w:jc w:val="both"/>
        <w:rPr>
          <w:rFonts w:ascii="Times New Roman" w:hAnsi="Times New Roman" w:cs="Times New Roman"/>
          <w:sz w:val="28"/>
          <w:szCs w:val="28"/>
        </w:rPr>
      </w:pPr>
      <w:r w:rsidRPr="001D4893">
        <w:rPr>
          <w:rFonts w:ascii="Times New Roman" w:hAnsi="Times New Roman" w:cs="Times New Roman"/>
          <w:sz w:val="28"/>
          <w:szCs w:val="28"/>
        </w:rPr>
        <w:t>г) минимизация затрат на водоснабжение и водоотведение в расчете на каждого потребителя в долгосрочной перспективе;</w:t>
      </w:r>
    </w:p>
    <w:p w:rsidR="001D4893" w:rsidRPr="001D4893" w:rsidRDefault="001D4893" w:rsidP="001D4893">
      <w:pPr>
        <w:jc w:val="both"/>
        <w:rPr>
          <w:rFonts w:ascii="Times New Roman" w:hAnsi="Times New Roman" w:cs="Times New Roman"/>
          <w:sz w:val="28"/>
          <w:szCs w:val="28"/>
        </w:rPr>
      </w:pPr>
      <w:r w:rsidRPr="001D4893">
        <w:rPr>
          <w:rFonts w:ascii="Times New Roman" w:hAnsi="Times New Roman" w:cs="Times New Roman"/>
          <w:sz w:val="28"/>
          <w:szCs w:val="28"/>
        </w:rPr>
        <w:t>д) улучшения экологической ситуации на  территории Молоковского сельского поселения.</w:t>
      </w:r>
    </w:p>
    <w:p w:rsidR="00043C1A" w:rsidRPr="001D4893" w:rsidRDefault="00FC675B" w:rsidP="00EF4565">
      <w:pPr>
        <w:widowControl/>
        <w:autoSpaceDE w:val="0"/>
        <w:autoSpaceDN w:val="0"/>
        <w:adjustRightInd w:val="0"/>
        <w:ind w:left="2832" w:firstLine="708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  <w:lastRenderedPageBreak/>
        <w:t xml:space="preserve">2. </w:t>
      </w:r>
      <w:r w:rsidR="00043C1A" w:rsidRPr="001D489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  <w:t>Схема водоснабжения</w:t>
      </w:r>
    </w:p>
    <w:p w:rsidR="00EF4565" w:rsidRPr="001D4893" w:rsidRDefault="00EF4565" w:rsidP="001D4893">
      <w:pPr>
        <w:widowControl/>
        <w:autoSpaceDE w:val="0"/>
        <w:autoSpaceDN w:val="0"/>
        <w:adjustRightInd w:val="0"/>
        <w:ind w:left="2832" w:firstLine="708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43C1A" w:rsidRPr="001D4893" w:rsidRDefault="00FC675B" w:rsidP="001D4893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2</w:t>
      </w:r>
      <w:r w:rsidR="00043C1A" w:rsidRPr="001D489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1</w:t>
      </w:r>
      <w:r w:rsidR="00043C1A" w:rsidRPr="001D489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Технико-экономическое состояние централизованных систем</w:t>
      </w:r>
    </w:p>
    <w:p w:rsidR="00043C1A" w:rsidRPr="001D4893" w:rsidRDefault="00043C1A" w:rsidP="001D4893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водоснабжения </w:t>
      </w:r>
      <w:r w:rsidR="00EF4565" w:rsidRPr="001D489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Молоковского</w:t>
      </w:r>
      <w:r w:rsidRPr="001D489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сельского поселения</w:t>
      </w:r>
    </w:p>
    <w:p w:rsidR="001D4893" w:rsidRPr="001D4893" w:rsidRDefault="001D4893" w:rsidP="001D4893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4565" w:rsidRPr="001D4893" w:rsidRDefault="00EF4565" w:rsidP="00EF45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893">
        <w:rPr>
          <w:rFonts w:ascii="Times New Roman" w:hAnsi="Times New Roman" w:cs="Times New Roman"/>
          <w:sz w:val="28"/>
          <w:szCs w:val="28"/>
        </w:rPr>
        <w:t xml:space="preserve">Молоковский район и Молоковское сельское поселение относится к центральному гидрогеологическому району. Основными источниками водоснабжения служат воды каменноугольных отложений. По качеству </w:t>
      </w:r>
      <w:proofErr w:type="gramStart"/>
      <w:r w:rsidRPr="001D4893">
        <w:rPr>
          <w:rFonts w:ascii="Times New Roman" w:hAnsi="Times New Roman" w:cs="Times New Roman"/>
          <w:sz w:val="28"/>
          <w:szCs w:val="28"/>
        </w:rPr>
        <w:t>пресные</w:t>
      </w:r>
      <w:proofErr w:type="gramEnd"/>
      <w:r w:rsidRPr="001D4893">
        <w:rPr>
          <w:rFonts w:ascii="Times New Roman" w:hAnsi="Times New Roman" w:cs="Times New Roman"/>
          <w:sz w:val="28"/>
          <w:szCs w:val="28"/>
        </w:rPr>
        <w:t xml:space="preserve">, слабо минерализованные. Для водоснабжения в районе используются в основном, воды </w:t>
      </w:r>
      <w:proofErr w:type="spellStart"/>
      <w:r w:rsidRPr="001D4893">
        <w:rPr>
          <w:rFonts w:ascii="Times New Roman" w:hAnsi="Times New Roman" w:cs="Times New Roman"/>
          <w:sz w:val="28"/>
          <w:szCs w:val="28"/>
        </w:rPr>
        <w:t>верхнекаменноугольных</w:t>
      </w:r>
      <w:proofErr w:type="spellEnd"/>
      <w:r w:rsidRPr="001D4893">
        <w:rPr>
          <w:rFonts w:ascii="Times New Roman" w:hAnsi="Times New Roman" w:cs="Times New Roman"/>
          <w:sz w:val="28"/>
          <w:szCs w:val="28"/>
        </w:rPr>
        <w:t xml:space="preserve"> отложений. Глубина залегания вод колеблется от 12 до 105 метров. Преобладающая глубина скважин от 20 до 90 метров. Воды </w:t>
      </w:r>
      <w:proofErr w:type="spellStart"/>
      <w:r w:rsidRPr="001D4893">
        <w:rPr>
          <w:rFonts w:ascii="Times New Roman" w:hAnsi="Times New Roman" w:cs="Times New Roman"/>
          <w:sz w:val="28"/>
          <w:szCs w:val="28"/>
        </w:rPr>
        <w:t>верхнекаменноугольных</w:t>
      </w:r>
      <w:proofErr w:type="spellEnd"/>
      <w:r w:rsidRPr="001D4893">
        <w:rPr>
          <w:rFonts w:ascii="Times New Roman" w:hAnsi="Times New Roman" w:cs="Times New Roman"/>
          <w:sz w:val="28"/>
          <w:szCs w:val="28"/>
        </w:rPr>
        <w:t xml:space="preserve"> отложений как источник водоснабжения надежны в качественном и количественном отношении.</w:t>
      </w:r>
    </w:p>
    <w:p w:rsidR="00EF4565" w:rsidRPr="001D4893" w:rsidRDefault="00EF4565" w:rsidP="00EF456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893">
        <w:rPr>
          <w:sz w:val="28"/>
          <w:szCs w:val="28"/>
        </w:rPr>
        <w:t>Система водоснабжения поселения централизованная, объединенная хозяйственно-питьевая. Система горячей водоснабжения на территории сельского поселения - отсутствует</w:t>
      </w:r>
    </w:p>
    <w:p w:rsidR="00EF4565" w:rsidRPr="001D4893" w:rsidRDefault="00EF4565" w:rsidP="00EF456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893">
        <w:rPr>
          <w:sz w:val="28"/>
          <w:szCs w:val="28"/>
        </w:rPr>
        <w:t>Подача воды питьевого качества предусматривается населению на хозяйственно-питьевые нужды и полив, на технологические нужды предприятий и организаций на пожаротушения.</w:t>
      </w:r>
    </w:p>
    <w:p w:rsidR="002E5FD3" w:rsidRPr="001D4893" w:rsidRDefault="00EF4565" w:rsidP="002E5FD3">
      <w:pPr>
        <w:pStyle w:val="a6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4893">
        <w:rPr>
          <w:rFonts w:ascii="Times New Roman" w:hAnsi="Times New Roman" w:cs="Times New Roman"/>
          <w:sz w:val="28"/>
          <w:szCs w:val="28"/>
        </w:rPr>
        <w:t>Вопросами по обеспечению населения хозяйственной и питьевой водой занимается Администрация сельского поселения. Основным источником водоснабжения населения и хозяйств поселения являются существующие 31 артезианские скважины: из них 28 ед. в постоянной эксплуатации, не имеющие очистных сооружений, обеззараживающих установок и  44  шахтных колодца (перечень прилагается).</w:t>
      </w:r>
      <w:r w:rsidRPr="001D4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E5FD3" w:rsidRPr="001D4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 артезианские скважины  и колодцы находятся в технически исправном и удовлетворительном состоянии. Организован І пояс зоны санитарной охраны для всех артезианских скважин в соответствии с требованиями СанПиН 2.1.4.1110-02 «Зоны санитарной охраны источников водоснабжения и водопроводов хозяйственно-питьевого водоснабжения». </w:t>
      </w:r>
    </w:p>
    <w:p w:rsidR="002E5FD3" w:rsidRPr="001D4893" w:rsidRDefault="002E5FD3" w:rsidP="002E5FD3">
      <w:pPr>
        <w:pStyle w:val="a6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4893">
        <w:rPr>
          <w:rFonts w:ascii="Times New Roman" w:hAnsi="Times New Roman" w:cs="Times New Roman"/>
          <w:sz w:val="28"/>
          <w:szCs w:val="28"/>
          <w:lang w:bidi="ar-SA"/>
        </w:rPr>
        <w:t>Норма водопотребления для сельских населенных пунктов согласно СНиП 2.04.02-84* - 150 л/</w:t>
      </w:r>
      <w:proofErr w:type="spellStart"/>
      <w:r w:rsidRPr="001D4893">
        <w:rPr>
          <w:rFonts w:ascii="Times New Roman" w:hAnsi="Times New Roman" w:cs="Times New Roman"/>
          <w:sz w:val="28"/>
          <w:szCs w:val="28"/>
          <w:lang w:bidi="ar-SA"/>
        </w:rPr>
        <w:t>сут</w:t>
      </w:r>
      <w:proofErr w:type="spellEnd"/>
      <w:r w:rsidRPr="001D4893">
        <w:rPr>
          <w:rFonts w:ascii="Times New Roman" w:hAnsi="Times New Roman" w:cs="Times New Roman"/>
          <w:sz w:val="28"/>
          <w:szCs w:val="28"/>
          <w:lang w:bidi="ar-SA"/>
        </w:rPr>
        <w:t>. Расход воды на хозяйственно-питьевые нужды сельского поселения составляет 250 м3/</w:t>
      </w:r>
      <w:proofErr w:type="spellStart"/>
      <w:r w:rsidRPr="001D4893">
        <w:rPr>
          <w:rFonts w:ascii="Times New Roman" w:hAnsi="Times New Roman" w:cs="Times New Roman"/>
          <w:sz w:val="28"/>
          <w:szCs w:val="28"/>
          <w:lang w:bidi="ar-SA"/>
        </w:rPr>
        <w:t>сут</w:t>
      </w:r>
      <w:proofErr w:type="spellEnd"/>
      <w:r w:rsidRPr="001D4893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2E5FD3" w:rsidRPr="001D4893" w:rsidRDefault="002E5FD3" w:rsidP="002E5FD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893">
        <w:rPr>
          <w:sz w:val="28"/>
          <w:szCs w:val="28"/>
        </w:rPr>
        <w:t xml:space="preserve">Протяженность водопроводных сетей составляет 44 км. </w:t>
      </w:r>
      <w:r w:rsidRPr="001D4893">
        <w:rPr>
          <w:color w:val="333333"/>
          <w:sz w:val="28"/>
          <w:szCs w:val="28"/>
        </w:rPr>
        <w:t xml:space="preserve">Водопроводная сеть жилого фонда представляет собой систему водопроводных труб диаметром 20 – 110 мм. Материал водопроводных труб: металл, полиэтилен. </w:t>
      </w:r>
      <w:r w:rsidRPr="001D4893">
        <w:rPr>
          <w:sz w:val="28"/>
          <w:szCs w:val="28"/>
        </w:rPr>
        <w:t xml:space="preserve">Из скважин вода насосом вода поступает в тупиковую сеть хозяйственно-питьевого водопровода населенных пунктов. На сети водопровод установлены </w:t>
      </w:r>
      <w:r w:rsidRPr="00931C69">
        <w:rPr>
          <w:sz w:val="28"/>
          <w:szCs w:val="28"/>
        </w:rPr>
        <w:t>56</w:t>
      </w:r>
      <w:r w:rsidRPr="001D4893">
        <w:rPr>
          <w:sz w:val="28"/>
          <w:szCs w:val="28"/>
        </w:rPr>
        <w:t xml:space="preserve">  водоразборные колонки общего пользования. Централизованное водоснабжение имеется в 29 населенных пунктах. Остальные жители деревень сельского поселения пользуются водой  из общественных и собственных колодцев. </w:t>
      </w:r>
    </w:p>
    <w:p w:rsidR="00EF4565" w:rsidRPr="001D4893" w:rsidRDefault="00EF4565" w:rsidP="00EF4565">
      <w:pPr>
        <w:pStyle w:val="a6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E5FD3" w:rsidRPr="001D4893" w:rsidRDefault="002E5FD3" w:rsidP="00043C1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F2467" w:rsidRDefault="001F2467" w:rsidP="001D4893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43C1A" w:rsidRPr="001D4893" w:rsidRDefault="00FC675B" w:rsidP="001D4893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2.3</w:t>
      </w:r>
      <w:r w:rsidR="00043C1A" w:rsidRPr="001D489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. Направления развития централизованной системы водоснабжения</w:t>
      </w:r>
    </w:p>
    <w:p w:rsidR="00043C1A" w:rsidRPr="001D4893" w:rsidRDefault="00EF4565" w:rsidP="001D4893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Молоковского</w:t>
      </w:r>
      <w:r w:rsidR="00043C1A" w:rsidRPr="001D489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сельского поселения</w:t>
      </w:r>
    </w:p>
    <w:p w:rsidR="001D4893" w:rsidRPr="001D4893" w:rsidRDefault="001D4893" w:rsidP="00043C1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43C1A" w:rsidRPr="001D4893" w:rsidRDefault="00043C1A" w:rsidP="00043C1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</w:t>
      </w:r>
      <w:r w:rsidR="00FC675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</w:t>
      </w: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 Основными направлениями развития централизованных систем водоснабжения</w:t>
      </w:r>
    </w:p>
    <w:p w:rsidR="00043C1A" w:rsidRPr="001D4893" w:rsidRDefault="00043C1A" w:rsidP="00043C1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являются:</w:t>
      </w:r>
    </w:p>
    <w:p w:rsidR="00043C1A" w:rsidRPr="001D4893" w:rsidRDefault="00043C1A" w:rsidP="00043C1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подача питьевой воды и хозяйственные нужды населения;</w:t>
      </w:r>
    </w:p>
    <w:p w:rsidR="00043C1A" w:rsidRPr="001D4893" w:rsidRDefault="00043C1A" w:rsidP="00043C1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хозяйственно-питьевые нужды для малых субъектов предпринимательства;</w:t>
      </w:r>
    </w:p>
    <w:p w:rsidR="00043C1A" w:rsidRPr="001D4893" w:rsidRDefault="00043C1A" w:rsidP="00043C1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пожаротушение;</w:t>
      </w:r>
    </w:p>
    <w:p w:rsidR="00043C1A" w:rsidRPr="001D4893" w:rsidRDefault="00043C1A" w:rsidP="00043C1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обеспечение водой животных сельскохозяйственного предприятия;</w:t>
      </w:r>
    </w:p>
    <w:p w:rsidR="00043C1A" w:rsidRPr="001D4893" w:rsidRDefault="00043C1A" w:rsidP="00043C1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технологические и питьевые нужды объектов социальной сферы.</w:t>
      </w:r>
    </w:p>
    <w:p w:rsidR="001D4893" w:rsidRPr="001D4893" w:rsidRDefault="001D4893" w:rsidP="00043C1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43C1A" w:rsidRPr="001D4893" w:rsidRDefault="001D4893" w:rsidP="00043C1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</w:t>
      </w:r>
      <w:r w:rsidR="00043C1A"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FC675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</w:t>
      </w:r>
      <w:r w:rsidR="00043C1A"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2. Целевые показатели развития систем централизованного водоснабжения </w:t>
      </w:r>
      <w:proofErr w:type="gramStart"/>
      <w:r w:rsidR="00043C1A"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для</w:t>
      </w:r>
      <w:proofErr w:type="gramEnd"/>
    </w:p>
    <w:p w:rsidR="00043C1A" w:rsidRPr="001D4893" w:rsidRDefault="00043C1A" w:rsidP="00043C1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населения и организаций малого предпринимательства и социальной сферы:</w:t>
      </w:r>
    </w:p>
    <w:p w:rsidR="00043C1A" w:rsidRPr="001D4893" w:rsidRDefault="00043C1A" w:rsidP="00043C1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перспективной обеспеченности и потребности застройки;</w:t>
      </w:r>
    </w:p>
    <w:p w:rsidR="00043C1A" w:rsidRPr="001D4893" w:rsidRDefault="00043C1A" w:rsidP="00043C1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надежности функционирования системы;</w:t>
      </w:r>
    </w:p>
    <w:p w:rsidR="00043C1A" w:rsidRPr="001D4893" w:rsidRDefault="00043C1A" w:rsidP="00043C1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доступности;</w:t>
      </w:r>
    </w:p>
    <w:p w:rsidR="00043C1A" w:rsidRPr="001D4893" w:rsidRDefault="00043C1A" w:rsidP="00043C1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proofErr w:type="spellStart"/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энергоэффективности</w:t>
      </w:r>
      <w:proofErr w:type="spellEnd"/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043C1A" w:rsidRPr="001D4893" w:rsidRDefault="00043C1A" w:rsidP="00043C1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экологической безопасности;</w:t>
      </w:r>
    </w:p>
    <w:p w:rsidR="00043C1A" w:rsidRPr="001D4893" w:rsidRDefault="00043C1A" w:rsidP="00043C1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качественное и бесперебойное обеспечение водой.</w:t>
      </w:r>
    </w:p>
    <w:p w:rsidR="001D4893" w:rsidRPr="001D4893" w:rsidRDefault="001D4893" w:rsidP="00043C1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893" w:rsidRPr="001D4893" w:rsidRDefault="00FC675B" w:rsidP="001D4893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2.4</w:t>
      </w:r>
      <w:r w:rsidR="00043C1A" w:rsidRPr="001D489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.</w:t>
      </w:r>
      <w:r w:rsidR="001D4893" w:rsidRPr="001D489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Баланс водоснабжения и потребления питьевой и технической воды</w:t>
      </w:r>
    </w:p>
    <w:p w:rsidR="001D4893" w:rsidRPr="001D4893" w:rsidRDefault="001D4893" w:rsidP="001D4893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D489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Молоковского сельского поселения</w:t>
      </w:r>
    </w:p>
    <w:p w:rsidR="00043C1A" w:rsidRDefault="00FC675B" w:rsidP="00FC675B">
      <w:pPr>
        <w:widowControl/>
        <w:autoSpaceDE w:val="0"/>
        <w:autoSpaceDN w:val="0"/>
        <w:adjustRightInd w:val="0"/>
        <w:ind w:left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2.4.1</w:t>
      </w:r>
      <w:r w:rsidR="001D4893" w:rsidRPr="00FC675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Техническая оснащенность и производственная характеристика объектов водоснабжения</w:t>
      </w:r>
      <w:r w:rsidR="00956C13" w:rsidRPr="00FC675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: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2"/>
        <w:gridCol w:w="2376"/>
        <w:gridCol w:w="1559"/>
        <w:gridCol w:w="1418"/>
        <w:gridCol w:w="1417"/>
        <w:gridCol w:w="1276"/>
        <w:gridCol w:w="1276"/>
      </w:tblGrid>
      <w:tr w:rsidR="005F578E" w:rsidTr="005F578E">
        <w:tc>
          <w:tcPr>
            <w:tcW w:w="602" w:type="dxa"/>
          </w:tcPr>
          <w:p w:rsidR="005F578E" w:rsidRPr="00931C69" w:rsidRDefault="005F578E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№ </w:t>
            </w:r>
            <w:proofErr w:type="gramStart"/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</w:t>
            </w:r>
            <w:proofErr w:type="gramEnd"/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/п</w:t>
            </w:r>
          </w:p>
          <w:p w:rsidR="005F578E" w:rsidRPr="00931C69" w:rsidRDefault="005F578E" w:rsidP="00956C13">
            <w:pPr>
              <w:rPr>
                <w:lang w:eastAsia="en-US" w:bidi="ar-SA"/>
              </w:rPr>
            </w:pPr>
          </w:p>
        </w:tc>
        <w:tc>
          <w:tcPr>
            <w:tcW w:w="2376" w:type="dxa"/>
          </w:tcPr>
          <w:p w:rsidR="005F578E" w:rsidRPr="00931C69" w:rsidRDefault="005F578E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Скважина</w:t>
            </w:r>
          </w:p>
        </w:tc>
        <w:tc>
          <w:tcPr>
            <w:tcW w:w="1559" w:type="dxa"/>
          </w:tcPr>
          <w:p w:rsidR="005F578E" w:rsidRPr="00931C69" w:rsidRDefault="005F578E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Марка насоса</w:t>
            </w:r>
          </w:p>
        </w:tc>
        <w:tc>
          <w:tcPr>
            <w:tcW w:w="1418" w:type="dxa"/>
          </w:tcPr>
          <w:p w:rsidR="005F578E" w:rsidRPr="00931C69" w:rsidRDefault="005F578E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Марка частотн</w:t>
            </w:r>
            <w:proofErr w:type="gramStart"/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о-</w:t>
            </w:r>
            <w:proofErr w:type="gramEnd"/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региулируемого</w:t>
            </w:r>
            <w:proofErr w:type="spellEnd"/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привода</w:t>
            </w:r>
          </w:p>
        </w:tc>
        <w:tc>
          <w:tcPr>
            <w:tcW w:w="1417" w:type="dxa"/>
          </w:tcPr>
          <w:p w:rsidR="005F578E" w:rsidRPr="00931C69" w:rsidRDefault="005F578E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Глубина  скважины (м)</w:t>
            </w:r>
          </w:p>
        </w:tc>
        <w:tc>
          <w:tcPr>
            <w:tcW w:w="1276" w:type="dxa"/>
          </w:tcPr>
          <w:p w:rsidR="005F578E" w:rsidRPr="00931C69" w:rsidRDefault="005F578E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Произво-дитель-ность</w:t>
            </w:r>
            <w:proofErr w:type="spellEnd"/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м3/ч</w:t>
            </w:r>
          </w:p>
        </w:tc>
        <w:tc>
          <w:tcPr>
            <w:tcW w:w="1276" w:type="dxa"/>
          </w:tcPr>
          <w:p w:rsidR="005F578E" w:rsidRPr="00931C69" w:rsidRDefault="005F578E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Мощность </w:t>
            </w:r>
            <w:proofErr w:type="spellStart"/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</w:t>
            </w:r>
            <w:proofErr w:type="gramStart"/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.В</w:t>
            </w:r>
            <w:proofErr w:type="gramEnd"/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</w:t>
            </w:r>
            <w:proofErr w:type="spellEnd"/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/ч</w:t>
            </w:r>
          </w:p>
        </w:tc>
      </w:tr>
      <w:tr w:rsidR="005F578E" w:rsidTr="005F578E">
        <w:tc>
          <w:tcPr>
            <w:tcW w:w="602" w:type="dxa"/>
          </w:tcPr>
          <w:p w:rsidR="005F578E" w:rsidRPr="005F578E" w:rsidRDefault="005F578E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2376" w:type="dxa"/>
          </w:tcPr>
          <w:p w:rsidR="005F578E" w:rsidRPr="005F578E" w:rsidRDefault="005F578E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д. Анниково</w:t>
            </w:r>
          </w:p>
        </w:tc>
        <w:tc>
          <w:tcPr>
            <w:tcW w:w="1559" w:type="dxa"/>
          </w:tcPr>
          <w:p w:rsidR="005F578E" w:rsidRPr="002336BB" w:rsidRDefault="002336BB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336B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ЭЦВ-6-6,5</w:t>
            </w:r>
          </w:p>
        </w:tc>
        <w:tc>
          <w:tcPr>
            <w:tcW w:w="1418" w:type="dxa"/>
          </w:tcPr>
          <w:p w:rsidR="005F578E" w:rsidRDefault="005F578E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5F578E" w:rsidRPr="006F19D4" w:rsidRDefault="006F19D4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60</w:t>
            </w:r>
          </w:p>
        </w:tc>
        <w:tc>
          <w:tcPr>
            <w:tcW w:w="1276" w:type="dxa"/>
          </w:tcPr>
          <w:p w:rsidR="005F578E" w:rsidRP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276" w:type="dxa"/>
          </w:tcPr>
          <w:p w:rsidR="005F578E" w:rsidRP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6.5</w:t>
            </w:r>
          </w:p>
        </w:tc>
      </w:tr>
      <w:tr w:rsidR="005F578E" w:rsidTr="005F578E">
        <w:tc>
          <w:tcPr>
            <w:tcW w:w="602" w:type="dxa"/>
          </w:tcPr>
          <w:p w:rsidR="005F578E" w:rsidRPr="005F578E" w:rsidRDefault="005F578E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2376" w:type="dxa"/>
          </w:tcPr>
          <w:p w:rsidR="005F578E" w:rsidRPr="005F578E" w:rsidRDefault="005F578E"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д. Андрейцево</w:t>
            </w:r>
          </w:p>
        </w:tc>
        <w:tc>
          <w:tcPr>
            <w:tcW w:w="1559" w:type="dxa"/>
          </w:tcPr>
          <w:p w:rsidR="005F578E" w:rsidRDefault="002336BB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ЭЦВ-4</w:t>
            </w:r>
            <w:r w:rsidRPr="002336B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  <w:r w:rsidRPr="002336B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,5</w:t>
            </w:r>
          </w:p>
        </w:tc>
        <w:tc>
          <w:tcPr>
            <w:tcW w:w="1418" w:type="dxa"/>
          </w:tcPr>
          <w:p w:rsidR="005F578E" w:rsidRDefault="005F578E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5F578E" w:rsidRPr="006F19D4" w:rsidRDefault="006F19D4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70</w:t>
            </w:r>
          </w:p>
        </w:tc>
        <w:tc>
          <w:tcPr>
            <w:tcW w:w="1276" w:type="dxa"/>
          </w:tcPr>
          <w:p w:rsidR="005F578E" w:rsidRP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1276" w:type="dxa"/>
          </w:tcPr>
          <w:p w:rsidR="005F578E" w:rsidRP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2.5</w:t>
            </w: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2376" w:type="dxa"/>
          </w:tcPr>
          <w:p w:rsidR="003E4036" w:rsidRPr="005F578E" w:rsidRDefault="003E4036"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д. </w:t>
            </w:r>
            <w:proofErr w:type="spellStart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Алешково</w:t>
            </w:r>
            <w:proofErr w:type="spellEnd"/>
            <w:r w:rsidR="00C75EE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559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336B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ЭЦВ-6-6,5</w:t>
            </w:r>
          </w:p>
        </w:tc>
        <w:tc>
          <w:tcPr>
            <w:tcW w:w="1418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3E4036" w:rsidRPr="006F19D4" w:rsidRDefault="006F19D4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60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6.5</w:t>
            </w: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2376" w:type="dxa"/>
          </w:tcPr>
          <w:p w:rsidR="003E4036" w:rsidRPr="005F578E" w:rsidRDefault="003E4036"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д. </w:t>
            </w:r>
            <w:proofErr w:type="spellStart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Бесово</w:t>
            </w:r>
            <w:proofErr w:type="spellEnd"/>
          </w:p>
        </w:tc>
        <w:tc>
          <w:tcPr>
            <w:tcW w:w="1559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336B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ЭЦВ-6-6,5</w:t>
            </w:r>
          </w:p>
        </w:tc>
        <w:tc>
          <w:tcPr>
            <w:tcW w:w="1418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3E4036" w:rsidRPr="006F19D4" w:rsidRDefault="006F19D4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60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6.5</w:t>
            </w: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2376" w:type="dxa"/>
          </w:tcPr>
          <w:p w:rsidR="003E4036" w:rsidRPr="005F578E" w:rsidRDefault="003E4036" w:rsidP="00FE456A"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д. Бели</w:t>
            </w:r>
          </w:p>
        </w:tc>
        <w:tc>
          <w:tcPr>
            <w:tcW w:w="1559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336B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ЭЦВ-6-6,5</w:t>
            </w:r>
          </w:p>
        </w:tc>
        <w:tc>
          <w:tcPr>
            <w:tcW w:w="1418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3E4036" w:rsidRPr="006F19D4" w:rsidRDefault="006F19D4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60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6.5</w:t>
            </w: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2376" w:type="dxa"/>
          </w:tcPr>
          <w:p w:rsidR="003E4036" w:rsidRPr="005F578E" w:rsidRDefault="003E4036" w:rsidP="002B4997">
            <w:pP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</w:t>
            </w:r>
            <w:proofErr w:type="gramStart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.Б</w:t>
            </w:r>
            <w:proofErr w:type="gramEnd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икалово</w:t>
            </w:r>
            <w:proofErr w:type="spellEnd"/>
          </w:p>
        </w:tc>
        <w:tc>
          <w:tcPr>
            <w:tcW w:w="1559" w:type="dxa"/>
          </w:tcPr>
          <w:p w:rsidR="003E4036" w:rsidRDefault="003E4036">
            <w:r w:rsidRPr="001B58B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ЭЦВ-6-6,5</w:t>
            </w:r>
          </w:p>
        </w:tc>
        <w:tc>
          <w:tcPr>
            <w:tcW w:w="1418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3E4036" w:rsidRPr="006F19D4" w:rsidRDefault="006F19D4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60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6.5</w:t>
            </w: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2376" w:type="dxa"/>
          </w:tcPr>
          <w:p w:rsidR="003E4036" w:rsidRPr="005F578E" w:rsidRDefault="003E4036" w:rsidP="002B4997">
            <w:pP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</w:t>
            </w:r>
            <w:proofErr w:type="gramStart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.Б</w:t>
            </w:r>
            <w:proofErr w:type="gramEnd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орок</w:t>
            </w:r>
            <w:proofErr w:type="spellEnd"/>
          </w:p>
        </w:tc>
        <w:tc>
          <w:tcPr>
            <w:tcW w:w="1559" w:type="dxa"/>
          </w:tcPr>
          <w:p w:rsidR="003E4036" w:rsidRDefault="003E4036">
            <w:r w:rsidRPr="001B58B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ЭЦВ-6-6,5</w:t>
            </w:r>
          </w:p>
        </w:tc>
        <w:tc>
          <w:tcPr>
            <w:tcW w:w="1418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3E4036" w:rsidRPr="006F19D4" w:rsidRDefault="006F19D4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70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6.5</w:t>
            </w: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2376" w:type="dxa"/>
          </w:tcPr>
          <w:p w:rsidR="003E4036" w:rsidRPr="005F578E" w:rsidRDefault="003E4036" w:rsidP="002B4997"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д. Борисково</w:t>
            </w:r>
          </w:p>
        </w:tc>
        <w:tc>
          <w:tcPr>
            <w:tcW w:w="1559" w:type="dxa"/>
          </w:tcPr>
          <w:p w:rsidR="003E4036" w:rsidRDefault="003E4036">
            <w:r w:rsidRPr="001B58B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ЭЦВ-6-6,5</w:t>
            </w:r>
          </w:p>
        </w:tc>
        <w:tc>
          <w:tcPr>
            <w:tcW w:w="1418" w:type="dxa"/>
          </w:tcPr>
          <w:p w:rsidR="003E4036" w:rsidRPr="003E4036" w:rsidRDefault="006F19D4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INVER</w:t>
            </w:r>
          </w:p>
        </w:tc>
        <w:tc>
          <w:tcPr>
            <w:tcW w:w="1417" w:type="dxa"/>
          </w:tcPr>
          <w:p w:rsidR="003E4036" w:rsidRPr="006F19D4" w:rsidRDefault="006F19D4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50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6.5</w:t>
            </w: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2376" w:type="dxa"/>
          </w:tcPr>
          <w:p w:rsidR="003E4036" w:rsidRPr="005F578E" w:rsidRDefault="003E4036" w:rsidP="002B4997">
            <w:pP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д. </w:t>
            </w:r>
            <w:proofErr w:type="spellStart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Василево</w:t>
            </w:r>
            <w:proofErr w:type="spellEnd"/>
          </w:p>
        </w:tc>
        <w:tc>
          <w:tcPr>
            <w:tcW w:w="1559" w:type="dxa"/>
          </w:tcPr>
          <w:p w:rsidR="003E4036" w:rsidRDefault="003E4036">
            <w:r w:rsidRPr="001B58B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ЭЦВ-6-6,5</w:t>
            </w:r>
          </w:p>
        </w:tc>
        <w:tc>
          <w:tcPr>
            <w:tcW w:w="1418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3E4036" w:rsidRPr="006F19D4" w:rsidRDefault="006F19D4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60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6.5</w:t>
            </w: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2376" w:type="dxa"/>
          </w:tcPr>
          <w:p w:rsidR="003E4036" w:rsidRPr="005F578E" w:rsidRDefault="003E4036" w:rsidP="002B4997"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д. Воскресенское</w:t>
            </w:r>
          </w:p>
        </w:tc>
        <w:tc>
          <w:tcPr>
            <w:tcW w:w="1559" w:type="dxa"/>
          </w:tcPr>
          <w:p w:rsidR="003E4036" w:rsidRDefault="003E4036" w:rsidP="003E4036"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ЭЦВ-5</w:t>
            </w:r>
            <w:r w:rsidRPr="002A2E4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  <w:r w:rsidRPr="002A2E4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,5</w:t>
            </w:r>
          </w:p>
        </w:tc>
        <w:tc>
          <w:tcPr>
            <w:tcW w:w="1418" w:type="dxa"/>
          </w:tcPr>
          <w:p w:rsid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3E4036" w:rsidRPr="006F19D4" w:rsidRDefault="006F19D4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60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2.5</w:t>
            </w: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2376" w:type="dxa"/>
          </w:tcPr>
          <w:p w:rsidR="003E4036" w:rsidRPr="005F578E" w:rsidRDefault="003E4036" w:rsidP="002B4997"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д. Высоково</w:t>
            </w:r>
          </w:p>
        </w:tc>
        <w:tc>
          <w:tcPr>
            <w:tcW w:w="1559" w:type="dxa"/>
          </w:tcPr>
          <w:p w:rsidR="003E4036" w:rsidRDefault="003E4036">
            <w:r w:rsidRPr="007B548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ЭЦВ-6-6,5</w:t>
            </w:r>
          </w:p>
        </w:tc>
        <w:tc>
          <w:tcPr>
            <w:tcW w:w="1418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3E4036" w:rsidRPr="006F19D4" w:rsidRDefault="006F19D4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70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6.5</w:t>
            </w: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2376" w:type="dxa"/>
          </w:tcPr>
          <w:p w:rsidR="003E4036" w:rsidRPr="005F578E" w:rsidRDefault="003E4036" w:rsidP="002B4997"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д. Гора</w:t>
            </w:r>
          </w:p>
        </w:tc>
        <w:tc>
          <w:tcPr>
            <w:tcW w:w="1559" w:type="dxa"/>
          </w:tcPr>
          <w:p w:rsidR="003E4036" w:rsidRDefault="003E4036">
            <w:r w:rsidRPr="007B548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ЭЦВ-6-6,5</w:t>
            </w:r>
          </w:p>
        </w:tc>
        <w:tc>
          <w:tcPr>
            <w:tcW w:w="1418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3E4036" w:rsidRPr="006F19D4" w:rsidRDefault="006F19D4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60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6.5</w:t>
            </w: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2376" w:type="dxa"/>
          </w:tcPr>
          <w:p w:rsidR="003E4036" w:rsidRPr="005F578E" w:rsidRDefault="003E4036" w:rsidP="002B4997">
            <w:proofErr w:type="spellStart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</w:t>
            </w:r>
            <w:proofErr w:type="gramStart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.Г</w:t>
            </w:r>
            <w:proofErr w:type="gramEnd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орка</w:t>
            </w:r>
            <w:proofErr w:type="spellEnd"/>
          </w:p>
        </w:tc>
        <w:tc>
          <w:tcPr>
            <w:tcW w:w="1559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336B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ЭЦВ-6-6,5</w:t>
            </w:r>
          </w:p>
        </w:tc>
        <w:tc>
          <w:tcPr>
            <w:tcW w:w="1418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3E4036" w:rsidRPr="006F19D4" w:rsidRDefault="006F19D4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70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6.5</w:t>
            </w: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14</w:t>
            </w:r>
          </w:p>
        </w:tc>
        <w:tc>
          <w:tcPr>
            <w:tcW w:w="2376" w:type="dxa"/>
          </w:tcPr>
          <w:p w:rsidR="003E4036" w:rsidRPr="005F578E" w:rsidRDefault="003E4036" w:rsidP="002B4997"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д. </w:t>
            </w:r>
            <w:proofErr w:type="spellStart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Деделино</w:t>
            </w:r>
            <w:proofErr w:type="spellEnd"/>
          </w:p>
        </w:tc>
        <w:tc>
          <w:tcPr>
            <w:tcW w:w="1559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336B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ЭЦВ-6-6,5</w:t>
            </w:r>
          </w:p>
        </w:tc>
        <w:tc>
          <w:tcPr>
            <w:tcW w:w="1418" w:type="dxa"/>
          </w:tcPr>
          <w:p w:rsidR="003E4036" w:rsidRPr="003E4036" w:rsidRDefault="006F19D4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INVER</w:t>
            </w:r>
          </w:p>
        </w:tc>
        <w:tc>
          <w:tcPr>
            <w:tcW w:w="1417" w:type="dxa"/>
          </w:tcPr>
          <w:p w:rsidR="003E4036" w:rsidRPr="006F19D4" w:rsidRDefault="006F19D4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60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6.5</w:t>
            </w:r>
          </w:p>
        </w:tc>
      </w:tr>
      <w:tr w:rsidR="00931C69" w:rsidTr="005F578E">
        <w:tc>
          <w:tcPr>
            <w:tcW w:w="602" w:type="dxa"/>
          </w:tcPr>
          <w:p w:rsidR="00931C69" w:rsidRPr="00931C69" w:rsidRDefault="00931C69" w:rsidP="00A800AC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 xml:space="preserve">№ </w:t>
            </w:r>
            <w:proofErr w:type="gramStart"/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</w:t>
            </w:r>
            <w:proofErr w:type="gramEnd"/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/п</w:t>
            </w:r>
          </w:p>
          <w:p w:rsidR="00931C69" w:rsidRPr="00931C69" w:rsidRDefault="00931C69" w:rsidP="00A800AC">
            <w:pPr>
              <w:rPr>
                <w:lang w:eastAsia="en-US" w:bidi="ar-SA"/>
              </w:rPr>
            </w:pPr>
          </w:p>
        </w:tc>
        <w:tc>
          <w:tcPr>
            <w:tcW w:w="2376" w:type="dxa"/>
          </w:tcPr>
          <w:p w:rsidR="00931C69" w:rsidRPr="00931C69" w:rsidRDefault="00931C69" w:rsidP="00A800AC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Скважина</w:t>
            </w:r>
          </w:p>
        </w:tc>
        <w:tc>
          <w:tcPr>
            <w:tcW w:w="1559" w:type="dxa"/>
          </w:tcPr>
          <w:p w:rsidR="00931C69" w:rsidRPr="00931C69" w:rsidRDefault="00931C69" w:rsidP="00A800AC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Марка насоса</w:t>
            </w:r>
          </w:p>
        </w:tc>
        <w:tc>
          <w:tcPr>
            <w:tcW w:w="1418" w:type="dxa"/>
          </w:tcPr>
          <w:p w:rsidR="00931C69" w:rsidRPr="00931C69" w:rsidRDefault="00931C69" w:rsidP="00A800AC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Марка частотн</w:t>
            </w:r>
            <w:proofErr w:type="gramStart"/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о-</w:t>
            </w:r>
            <w:proofErr w:type="gramEnd"/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региулируемого</w:t>
            </w:r>
            <w:proofErr w:type="spellEnd"/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привода</w:t>
            </w:r>
          </w:p>
        </w:tc>
        <w:tc>
          <w:tcPr>
            <w:tcW w:w="1417" w:type="dxa"/>
          </w:tcPr>
          <w:p w:rsidR="00931C69" w:rsidRPr="00931C69" w:rsidRDefault="00931C69" w:rsidP="00A800AC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Глубина  скважины (м)</w:t>
            </w:r>
          </w:p>
        </w:tc>
        <w:tc>
          <w:tcPr>
            <w:tcW w:w="1276" w:type="dxa"/>
          </w:tcPr>
          <w:p w:rsidR="00931C69" w:rsidRPr="00931C69" w:rsidRDefault="00931C69" w:rsidP="00A800AC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Произво-дитель-ность</w:t>
            </w:r>
            <w:proofErr w:type="spellEnd"/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м3/ч</w:t>
            </w:r>
          </w:p>
        </w:tc>
        <w:tc>
          <w:tcPr>
            <w:tcW w:w="1276" w:type="dxa"/>
          </w:tcPr>
          <w:p w:rsidR="00931C69" w:rsidRPr="00931C69" w:rsidRDefault="00931C69" w:rsidP="00A800AC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Мощность </w:t>
            </w:r>
            <w:proofErr w:type="spellStart"/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</w:t>
            </w:r>
            <w:proofErr w:type="gramStart"/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.В</w:t>
            </w:r>
            <w:proofErr w:type="gramEnd"/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</w:t>
            </w:r>
            <w:proofErr w:type="spellEnd"/>
            <w:r w:rsidRPr="00931C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/ч</w:t>
            </w: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2376" w:type="dxa"/>
          </w:tcPr>
          <w:p w:rsidR="003E4036" w:rsidRPr="005F578E" w:rsidRDefault="003E4036" w:rsidP="002B4997"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Н.п. Делединский льнозавод</w:t>
            </w:r>
          </w:p>
        </w:tc>
        <w:tc>
          <w:tcPr>
            <w:tcW w:w="1559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336B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ЭЦВ-6-6,5</w:t>
            </w:r>
          </w:p>
        </w:tc>
        <w:tc>
          <w:tcPr>
            <w:tcW w:w="1418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3E4036" w:rsidRPr="006F19D4" w:rsidRDefault="006F19D4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60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6.5</w:t>
            </w: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16</w:t>
            </w:r>
          </w:p>
        </w:tc>
        <w:tc>
          <w:tcPr>
            <w:tcW w:w="2376" w:type="dxa"/>
          </w:tcPr>
          <w:p w:rsidR="003E4036" w:rsidRPr="005F578E" w:rsidRDefault="003E4036"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д. Залужанье</w:t>
            </w:r>
          </w:p>
        </w:tc>
        <w:tc>
          <w:tcPr>
            <w:tcW w:w="1559" w:type="dxa"/>
          </w:tcPr>
          <w:p w:rsidR="003E4036" w:rsidRDefault="003E4036">
            <w:r w:rsidRPr="0096409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ЭЦВ-6-6,5</w:t>
            </w:r>
          </w:p>
        </w:tc>
        <w:tc>
          <w:tcPr>
            <w:tcW w:w="1418" w:type="dxa"/>
          </w:tcPr>
          <w:p w:rsidR="003E4036" w:rsidRPr="003E4036" w:rsidRDefault="006F19D4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INVER</w:t>
            </w:r>
          </w:p>
        </w:tc>
        <w:tc>
          <w:tcPr>
            <w:tcW w:w="1417" w:type="dxa"/>
          </w:tcPr>
          <w:p w:rsidR="003E4036" w:rsidRPr="006F19D4" w:rsidRDefault="006F19D4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85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6.5</w:t>
            </w: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</w:t>
            </w:r>
          </w:p>
        </w:tc>
        <w:tc>
          <w:tcPr>
            <w:tcW w:w="2376" w:type="dxa"/>
          </w:tcPr>
          <w:p w:rsidR="003E4036" w:rsidRPr="005F578E" w:rsidRDefault="003E4036"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д. </w:t>
            </w:r>
            <w:proofErr w:type="spellStart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Кудрино</w:t>
            </w:r>
            <w:proofErr w:type="spellEnd"/>
          </w:p>
        </w:tc>
        <w:tc>
          <w:tcPr>
            <w:tcW w:w="1559" w:type="dxa"/>
          </w:tcPr>
          <w:p w:rsidR="003E4036" w:rsidRDefault="003E4036">
            <w:r w:rsidRPr="0096409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ЭЦВ-6-6,5</w:t>
            </w:r>
          </w:p>
        </w:tc>
        <w:tc>
          <w:tcPr>
            <w:tcW w:w="1418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3E4036" w:rsidRPr="006F19D4" w:rsidRDefault="006F19D4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60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6.5</w:t>
            </w: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</w:t>
            </w:r>
          </w:p>
        </w:tc>
        <w:tc>
          <w:tcPr>
            <w:tcW w:w="2376" w:type="dxa"/>
          </w:tcPr>
          <w:p w:rsidR="003E4036" w:rsidRPr="005F578E" w:rsidRDefault="003E4036"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д. Кузнецково</w:t>
            </w:r>
          </w:p>
        </w:tc>
        <w:tc>
          <w:tcPr>
            <w:tcW w:w="1559" w:type="dxa"/>
          </w:tcPr>
          <w:p w:rsidR="003E4036" w:rsidRPr="002336BB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СН</w:t>
            </w:r>
            <w:r w:rsidRPr="002336B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-135</w:t>
            </w:r>
          </w:p>
        </w:tc>
        <w:tc>
          <w:tcPr>
            <w:tcW w:w="1418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3E4036" w:rsidRPr="006F19D4" w:rsidRDefault="006F19D4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60</w:t>
            </w:r>
          </w:p>
        </w:tc>
        <w:tc>
          <w:tcPr>
            <w:tcW w:w="1276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276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19</w:t>
            </w:r>
          </w:p>
        </w:tc>
        <w:tc>
          <w:tcPr>
            <w:tcW w:w="2376" w:type="dxa"/>
          </w:tcPr>
          <w:p w:rsidR="003E4036" w:rsidRPr="005F578E" w:rsidRDefault="003E4036"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д. </w:t>
            </w:r>
            <w:proofErr w:type="spellStart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Кузневково</w:t>
            </w:r>
            <w:proofErr w:type="spellEnd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(поселок)</w:t>
            </w:r>
          </w:p>
        </w:tc>
        <w:tc>
          <w:tcPr>
            <w:tcW w:w="1559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336B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ЭЦВ-6-6,5</w:t>
            </w:r>
          </w:p>
        </w:tc>
        <w:tc>
          <w:tcPr>
            <w:tcW w:w="1418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3E4036" w:rsidRPr="006F19D4" w:rsidRDefault="006F19D4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60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6.5</w:t>
            </w: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</w:t>
            </w:r>
          </w:p>
        </w:tc>
        <w:tc>
          <w:tcPr>
            <w:tcW w:w="2376" w:type="dxa"/>
          </w:tcPr>
          <w:p w:rsidR="003E4036" w:rsidRPr="005F578E" w:rsidRDefault="003E4036" w:rsidP="005F578E">
            <w:pP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</w:t>
            </w:r>
            <w:proofErr w:type="gramStart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.Л</w:t>
            </w:r>
            <w:proofErr w:type="gramEnd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егково</w:t>
            </w:r>
            <w:proofErr w:type="spellEnd"/>
          </w:p>
        </w:tc>
        <w:tc>
          <w:tcPr>
            <w:tcW w:w="1559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336B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ЭЦВ-6-6,5</w:t>
            </w:r>
          </w:p>
        </w:tc>
        <w:tc>
          <w:tcPr>
            <w:tcW w:w="1418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3E4036" w:rsidRPr="006F19D4" w:rsidRDefault="006F19D4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70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6.5</w:t>
            </w: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</w:t>
            </w:r>
          </w:p>
        </w:tc>
        <w:tc>
          <w:tcPr>
            <w:tcW w:w="2376" w:type="dxa"/>
          </w:tcPr>
          <w:p w:rsidR="003E4036" w:rsidRPr="005F578E" w:rsidRDefault="003E4036" w:rsidP="005F578E"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д. Марково</w:t>
            </w:r>
          </w:p>
        </w:tc>
        <w:tc>
          <w:tcPr>
            <w:tcW w:w="1559" w:type="dxa"/>
          </w:tcPr>
          <w:p w:rsidR="003E4036" w:rsidRDefault="003E4036">
            <w:r w:rsidRPr="002A2E4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ЭЦВ-6-6,5</w:t>
            </w:r>
          </w:p>
        </w:tc>
        <w:tc>
          <w:tcPr>
            <w:tcW w:w="1418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3E4036" w:rsidRPr="00C75EE9" w:rsidRDefault="00C75EE9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70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6.5</w:t>
            </w: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</w:t>
            </w:r>
          </w:p>
        </w:tc>
        <w:tc>
          <w:tcPr>
            <w:tcW w:w="2376" w:type="dxa"/>
          </w:tcPr>
          <w:p w:rsidR="003E4036" w:rsidRPr="005F578E" w:rsidRDefault="003E4036">
            <w:pP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</w:t>
            </w:r>
            <w:proofErr w:type="gramStart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.М</w:t>
            </w:r>
            <w:proofErr w:type="gramEnd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ихайлово</w:t>
            </w:r>
            <w:proofErr w:type="spellEnd"/>
          </w:p>
        </w:tc>
        <w:tc>
          <w:tcPr>
            <w:tcW w:w="1559" w:type="dxa"/>
          </w:tcPr>
          <w:p w:rsidR="003E4036" w:rsidRDefault="003E4036">
            <w:r w:rsidRPr="002A2E4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ЭЦВ-6-6,5</w:t>
            </w:r>
          </w:p>
        </w:tc>
        <w:tc>
          <w:tcPr>
            <w:tcW w:w="1418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3E4036" w:rsidRPr="00C75EE9" w:rsidRDefault="00C75EE9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50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6.5</w:t>
            </w: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23</w:t>
            </w:r>
          </w:p>
        </w:tc>
        <w:tc>
          <w:tcPr>
            <w:tcW w:w="2376" w:type="dxa"/>
          </w:tcPr>
          <w:p w:rsidR="003E4036" w:rsidRPr="005F578E" w:rsidRDefault="003E4036"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д. </w:t>
            </w:r>
            <w:proofErr w:type="spellStart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Могутово</w:t>
            </w:r>
            <w:proofErr w:type="spellEnd"/>
          </w:p>
        </w:tc>
        <w:tc>
          <w:tcPr>
            <w:tcW w:w="1559" w:type="dxa"/>
          </w:tcPr>
          <w:p w:rsidR="003E4036" w:rsidRDefault="003E4036">
            <w:r w:rsidRPr="002A2E4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ЭЦВ-6-6,5</w:t>
            </w:r>
          </w:p>
        </w:tc>
        <w:tc>
          <w:tcPr>
            <w:tcW w:w="1418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3E4036" w:rsidRPr="00C75EE9" w:rsidRDefault="00C75EE9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80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6.5</w:t>
            </w: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2376" w:type="dxa"/>
          </w:tcPr>
          <w:p w:rsidR="003E4036" w:rsidRPr="005F578E" w:rsidRDefault="003E4036"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д. Рамешки</w:t>
            </w:r>
          </w:p>
        </w:tc>
        <w:tc>
          <w:tcPr>
            <w:tcW w:w="1559" w:type="dxa"/>
          </w:tcPr>
          <w:p w:rsidR="003E4036" w:rsidRDefault="003E4036"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ЭЦВ-5</w:t>
            </w:r>
            <w:r w:rsidRPr="002A2E4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  <w:r w:rsidRPr="002A2E4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,5</w:t>
            </w:r>
          </w:p>
        </w:tc>
        <w:tc>
          <w:tcPr>
            <w:tcW w:w="1418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3E4036" w:rsidRPr="00C75EE9" w:rsidRDefault="00C75EE9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80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2.5</w:t>
            </w: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25</w:t>
            </w:r>
          </w:p>
        </w:tc>
        <w:tc>
          <w:tcPr>
            <w:tcW w:w="2376" w:type="dxa"/>
          </w:tcPr>
          <w:p w:rsidR="003E4036" w:rsidRPr="005F578E" w:rsidRDefault="003E4036"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д. Расловино</w:t>
            </w:r>
          </w:p>
        </w:tc>
        <w:tc>
          <w:tcPr>
            <w:tcW w:w="1559" w:type="dxa"/>
          </w:tcPr>
          <w:p w:rsidR="003E4036" w:rsidRDefault="003E4036">
            <w:r w:rsidRPr="002A2E4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ЭЦВ-6-6,5</w:t>
            </w:r>
          </w:p>
        </w:tc>
        <w:tc>
          <w:tcPr>
            <w:tcW w:w="1418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3E4036" w:rsidRPr="00C75EE9" w:rsidRDefault="00C75EE9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80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6.5</w:t>
            </w: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26</w:t>
            </w:r>
          </w:p>
        </w:tc>
        <w:tc>
          <w:tcPr>
            <w:tcW w:w="2376" w:type="dxa"/>
          </w:tcPr>
          <w:p w:rsidR="003E4036" w:rsidRPr="005F578E" w:rsidRDefault="003E4036">
            <w:pP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</w:t>
            </w:r>
            <w:proofErr w:type="gramStart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.Т</w:t>
            </w:r>
            <w:proofErr w:type="gramEnd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урово</w:t>
            </w:r>
            <w:proofErr w:type="spellEnd"/>
          </w:p>
        </w:tc>
        <w:tc>
          <w:tcPr>
            <w:tcW w:w="1559" w:type="dxa"/>
          </w:tcPr>
          <w:p w:rsidR="003E4036" w:rsidRDefault="003E4036">
            <w:r w:rsidRPr="002A2E4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ЭЦВ-6-6,5</w:t>
            </w:r>
          </w:p>
        </w:tc>
        <w:tc>
          <w:tcPr>
            <w:tcW w:w="1418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3E4036" w:rsidRPr="00C75EE9" w:rsidRDefault="00C75EE9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70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6.5</w:t>
            </w: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27</w:t>
            </w:r>
          </w:p>
        </w:tc>
        <w:tc>
          <w:tcPr>
            <w:tcW w:w="2376" w:type="dxa"/>
          </w:tcPr>
          <w:p w:rsidR="003E4036" w:rsidRPr="005F578E" w:rsidRDefault="003E4036"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д. </w:t>
            </w:r>
            <w:proofErr w:type="spellStart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Старово</w:t>
            </w:r>
            <w:proofErr w:type="spellEnd"/>
          </w:p>
        </w:tc>
        <w:tc>
          <w:tcPr>
            <w:tcW w:w="1559" w:type="dxa"/>
          </w:tcPr>
          <w:p w:rsidR="003E4036" w:rsidRDefault="003E4036">
            <w:r w:rsidRPr="002A2E4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ЭЦВ-6-6,5</w:t>
            </w:r>
          </w:p>
        </w:tc>
        <w:tc>
          <w:tcPr>
            <w:tcW w:w="1418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3E4036" w:rsidRPr="00C75EE9" w:rsidRDefault="00C75EE9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70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6.5</w:t>
            </w: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28</w:t>
            </w:r>
          </w:p>
        </w:tc>
        <w:tc>
          <w:tcPr>
            <w:tcW w:w="2376" w:type="dxa"/>
          </w:tcPr>
          <w:p w:rsidR="003E4036" w:rsidRPr="005F578E" w:rsidRDefault="003E4036"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д. </w:t>
            </w:r>
            <w:proofErr w:type="spellStart"/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Стогиново</w:t>
            </w:r>
            <w:proofErr w:type="spellEnd"/>
          </w:p>
        </w:tc>
        <w:tc>
          <w:tcPr>
            <w:tcW w:w="1559" w:type="dxa"/>
          </w:tcPr>
          <w:p w:rsidR="003E4036" w:rsidRDefault="003E4036">
            <w:r w:rsidRPr="0047421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ЭЦВ-6-6,5</w:t>
            </w:r>
          </w:p>
        </w:tc>
        <w:tc>
          <w:tcPr>
            <w:tcW w:w="1418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3E4036" w:rsidRPr="00C75EE9" w:rsidRDefault="00C75EE9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70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6.5</w:t>
            </w: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29</w:t>
            </w:r>
          </w:p>
        </w:tc>
        <w:tc>
          <w:tcPr>
            <w:tcW w:w="2376" w:type="dxa"/>
          </w:tcPr>
          <w:p w:rsidR="003E4036" w:rsidRPr="005F578E" w:rsidRDefault="003E4036"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д. Слобода</w:t>
            </w:r>
          </w:p>
        </w:tc>
        <w:tc>
          <w:tcPr>
            <w:tcW w:w="1559" w:type="dxa"/>
          </w:tcPr>
          <w:p w:rsidR="003E4036" w:rsidRDefault="003E4036">
            <w:r w:rsidRPr="0047421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ЭЦВ-6-6,5</w:t>
            </w:r>
          </w:p>
        </w:tc>
        <w:tc>
          <w:tcPr>
            <w:tcW w:w="1418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3E4036" w:rsidRPr="00C75EE9" w:rsidRDefault="00C75EE9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70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6.5</w:t>
            </w:r>
          </w:p>
        </w:tc>
      </w:tr>
      <w:tr w:rsidR="003E4036" w:rsidTr="005F578E">
        <w:tc>
          <w:tcPr>
            <w:tcW w:w="602" w:type="dxa"/>
          </w:tcPr>
          <w:p w:rsidR="003E4036" w:rsidRPr="005F578E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30</w:t>
            </w:r>
          </w:p>
        </w:tc>
        <w:tc>
          <w:tcPr>
            <w:tcW w:w="2376" w:type="dxa"/>
          </w:tcPr>
          <w:p w:rsidR="003E4036" w:rsidRPr="005F578E" w:rsidRDefault="003E4036"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д. Чернево</w:t>
            </w:r>
          </w:p>
        </w:tc>
        <w:tc>
          <w:tcPr>
            <w:tcW w:w="1559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336B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ЭЦВ-6-6,5</w:t>
            </w:r>
          </w:p>
        </w:tc>
        <w:tc>
          <w:tcPr>
            <w:tcW w:w="1418" w:type="dxa"/>
          </w:tcPr>
          <w:p w:rsidR="003E4036" w:rsidRDefault="003E4036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3E4036" w:rsidRPr="00C75EE9" w:rsidRDefault="00C75EE9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40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276" w:type="dxa"/>
          </w:tcPr>
          <w:p w:rsidR="003E4036" w:rsidRPr="003E4036" w:rsidRDefault="003E4036" w:rsidP="003E4036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6.5</w:t>
            </w:r>
          </w:p>
        </w:tc>
      </w:tr>
      <w:tr w:rsidR="00C75EE9" w:rsidTr="005F578E">
        <w:tc>
          <w:tcPr>
            <w:tcW w:w="602" w:type="dxa"/>
          </w:tcPr>
          <w:p w:rsidR="00C75EE9" w:rsidRPr="00C75EE9" w:rsidRDefault="00C75EE9" w:rsidP="00956C13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31</w:t>
            </w:r>
          </w:p>
        </w:tc>
        <w:tc>
          <w:tcPr>
            <w:tcW w:w="2376" w:type="dxa"/>
          </w:tcPr>
          <w:p w:rsidR="00C75EE9" w:rsidRPr="00C75EE9" w:rsidRDefault="00C75EE9">
            <w:r w:rsidRPr="005F578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Б.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Алексейцево</w:t>
            </w:r>
            <w:proofErr w:type="spellEnd"/>
          </w:p>
        </w:tc>
        <w:tc>
          <w:tcPr>
            <w:tcW w:w="1559" w:type="dxa"/>
          </w:tcPr>
          <w:p w:rsidR="00C75EE9" w:rsidRDefault="00C75EE9" w:rsidP="001F2467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336B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ЭЦВ-6-6,5</w:t>
            </w:r>
          </w:p>
        </w:tc>
        <w:tc>
          <w:tcPr>
            <w:tcW w:w="1418" w:type="dxa"/>
          </w:tcPr>
          <w:p w:rsidR="00C75EE9" w:rsidRDefault="00C75EE9" w:rsidP="001F2467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C75EE9" w:rsidRPr="00C75EE9" w:rsidRDefault="00C75EE9" w:rsidP="001F2467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40</w:t>
            </w:r>
          </w:p>
        </w:tc>
        <w:tc>
          <w:tcPr>
            <w:tcW w:w="1276" w:type="dxa"/>
          </w:tcPr>
          <w:p w:rsidR="00C75EE9" w:rsidRPr="003E4036" w:rsidRDefault="00C75EE9" w:rsidP="001F2467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276" w:type="dxa"/>
          </w:tcPr>
          <w:p w:rsidR="00C75EE9" w:rsidRPr="003E4036" w:rsidRDefault="00C75EE9" w:rsidP="001F2467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6.5</w:t>
            </w:r>
          </w:p>
        </w:tc>
      </w:tr>
    </w:tbl>
    <w:p w:rsidR="00956C13" w:rsidRDefault="003C368C" w:rsidP="00FE456A">
      <w:pPr>
        <w:pStyle w:val="a4"/>
        <w:widowControl/>
        <w:autoSpaceDE w:val="0"/>
        <w:autoSpaceDN w:val="0"/>
        <w:adjustRightInd w:val="0"/>
        <w:ind w:left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Водоразборных колонок всего -56</w:t>
      </w:r>
      <w:r w:rsidR="009F33D2" w:rsidRPr="002B499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ед.,\</w:t>
      </w:r>
    </w:p>
    <w:p w:rsidR="009C5932" w:rsidRPr="002B4997" w:rsidRDefault="009C5932" w:rsidP="00FE456A">
      <w:pPr>
        <w:pStyle w:val="a4"/>
        <w:widowControl/>
        <w:autoSpaceDE w:val="0"/>
        <w:autoSpaceDN w:val="0"/>
        <w:adjustRightInd w:val="0"/>
        <w:ind w:left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колодцев </w:t>
      </w:r>
      <w:r w:rsidR="0006762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–</w:t>
      </w:r>
      <w:r w:rsidR="003C368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6762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44 ед.</w:t>
      </w:r>
    </w:p>
    <w:p w:rsidR="009C5932" w:rsidRPr="00FC675B" w:rsidRDefault="009C5932" w:rsidP="00FC675B">
      <w:pPr>
        <w:widowControl/>
        <w:autoSpaceDE w:val="0"/>
        <w:autoSpaceDN w:val="0"/>
        <w:adjustRightInd w:val="0"/>
        <w:ind w:left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F33D2" w:rsidRPr="009C5932" w:rsidRDefault="009C5932" w:rsidP="009C59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  <w:r w:rsidR="00FC675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2.4.2 </w:t>
      </w:r>
      <w:r w:rsidR="009F33D2"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Общий баланс подачи и реализации воды Молоковского сельского поселения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3581"/>
        <w:gridCol w:w="2784"/>
        <w:gridCol w:w="2786"/>
      </w:tblGrid>
      <w:tr w:rsidR="009F33D2" w:rsidRPr="002B4997" w:rsidTr="009F33D2">
        <w:tc>
          <w:tcPr>
            <w:tcW w:w="525" w:type="dxa"/>
          </w:tcPr>
          <w:p w:rsidR="009F33D2" w:rsidRPr="002B4997" w:rsidRDefault="009F33D2" w:rsidP="009F33D2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B499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№ </w:t>
            </w:r>
            <w:proofErr w:type="gramStart"/>
            <w:r w:rsidRPr="002B499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proofErr w:type="gramEnd"/>
            <w:r w:rsidRPr="002B499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/п</w:t>
            </w:r>
          </w:p>
        </w:tc>
        <w:tc>
          <w:tcPr>
            <w:tcW w:w="3603" w:type="dxa"/>
          </w:tcPr>
          <w:p w:rsidR="009F33D2" w:rsidRPr="002B4997" w:rsidRDefault="009F33D2" w:rsidP="009F33D2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B499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Наименование потребителя</w:t>
            </w:r>
          </w:p>
        </w:tc>
        <w:tc>
          <w:tcPr>
            <w:tcW w:w="2808" w:type="dxa"/>
          </w:tcPr>
          <w:p w:rsidR="009F33D2" w:rsidRPr="002B4997" w:rsidRDefault="009F33D2" w:rsidP="009F33D2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B499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м3/</w:t>
            </w:r>
            <w:proofErr w:type="spellStart"/>
            <w:r w:rsidRPr="002B499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сут</w:t>
            </w:r>
            <w:proofErr w:type="spellEnd"/>
          </w:p>
        </w:tc>
        <w:tc>
          <w:tcPr>
            <w:tcW w:w="2809" w:type="dxa"/>
          </w:tcPr>
          <w:p w:rsidR="009F33D2" w:rsidRPr="002B4997" w:rsidRDefault="009F33D2" w:rsidP="009F33D2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B499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Год. </w:t>
            </w:r>
            <w:r w:rsidR="002B4997" w:rsidRPr="002B499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т</w:t>
            </w:r>
            <w:r w:rsidRPr="002B499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ыс</w:t>
            </w:r>
            <w:proofErr w:type="gramStart"/>
            <w:r w:rsidR="002B4997" w:rsidRPr="002B499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.м</w:t>
            </w:r>
            <w:proofErr w:type="gramEnd"/>
            <w:r w:rsidR="002B4997" w:rsidRPr="002B499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</w:tr>
      <w:tr w:rsidR="009F33D2" w:rsidRPr="002B4997" w:rsidTr="009F33D2">
        <w:tc>
          <w:tcPr>
            <w:tcW w:w="525" w:type="dxa"/>
          </w:tcPr>
          <w:p w:rsidR="009F33D2" w:rsidRPr="002B4997" w:rsidRDefault="002B4997" w:rsidP="009F33D2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B499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603" w:type="dxa"/>
          </w:tcPr>
          <w:p w:rsidR="009F33D2" w:rsidRPr="002B4997" w:rsidRDefault="002B4997" w:rsidP="009F33D2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B499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Молоковское сельское поселение</w:t>
            </w:r>
          </w:p>
        </w:tc>
        <w:tc>
          <w:tcPr>
            <w:tcW w:w="2808" w:type="dxa"/>
          </w:tcPr>
          <w:p w:rsidR="009F33D2" w:rsidRPr="002B4997" w:rsidRDefault="002B4997" w:rsidP="009F33D2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B499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0,075</w:t>
            </w:r>
          </w:p>
        </w:tc>
        <w:tc>
          <w:tcPr>
            <w:tcW w:w="2809" w:type="dxa"/>
          </w:tcPr>
          <w:p w:rsidR="009F33D2" w:rsidRPr="002B4997" w:rsidRDefault="002B4997" w:rsidP="009F33D2">
            <w:pPr>
              <w:pStyle w:val="a4"/>
              <w:widowControl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B499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27,5</w:t>
            </w:r>
          </w:p>
        </w:tc>
      </w:tr>
    </w:tbl>
    <w:p w:rsidR="009F33D2" w:rsidRPr="002B4997" w:rsidRDefault="009F33D2" w:rsidP="009F33D2">
      <w:pPr>
        <w:pStyle w:val="a4"/>
        <w:widowControl/>
        <w:autoSpaceDE w:val="0"/>
        <w:autoSpaceDN w:val="0"/>
        <w:adjustRightInd w:val="0"/>
        <w:ind w:left="142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F33D2" w:rsidRDefault="002B4997" w:rsidP="009F33D2">
      <w:pPr>
        <w:pStyle w:val="a4"/>
        <w:widowControl/>
        <w:autoSpaceDE w:val="0"/>
        <w:autoSpaceDN w:val="0"/>
        <w:adjustRightInd w:val="0"/>
        <w:ind w:left="142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B499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Структурный  баланс реализации питьевой, технической  воды</w:t>
      </w:r>
    </w:p>
    <w:p w:rsidR="002B4997" w:rsidRPr="002B4997" w:rsidRDefault="002B4997" w:rsidP="009F33D2">
      <w:pPr>
        <w:pStyle w:val="a4"/>
        <w:widowControl/>
        <w:autoSpaceDE w:val="0"/>
        <w:autoSpaceDN w:val="0"/>
        <w:adjustRightInd w:val="0"/>
        <w:ind w:left="142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9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1063"/>
        <w:gridCol w:w="2415"/>
        <w:gridCol w:w="1504"/>
        <w:gridCol w:w="1764"/>
        <w:gridCol w:w="1238"/>
      </w:tblGrid>
      <w:tr w:rsidR="009F33D2" w:rsidRPr="00F43915" w:rsidTr="002B4997">
        <w:trPr>
          <w:tblCellSpacing w:w="0" w:type="dxa"/>
        </w:trPr>
        <w:tc>
          <w:tcPr>
            <w:tcW w:w="161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3D2" w:rsidRPr="00F43915" w:rsidRDefault="009F33D2" w:rsidP="002B49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3915">
              <w:rPr>
                <w:rFonts w:ascii="Times New Roman" w:hAnsi="Times New Roman" w:cs="Times New Roman"/>
                <w:sz w:val="28"/>
                <w:szCs w:val="28"/>
              </w:rPr>
              <w:t>Объем потребления питьевой воды, всего, тыс. м</w:t>
            </w:r>
            <w:r w:rsidRPr="00F439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9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3D2" w:rsidRPr="00F43915" w:rsidRDefault="009F33D2" w:rsidP="002B49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3915">
              <w:rPr>
                <w:rFonts w:ascii="Times New Roman" w:hAnsi="Times New Roman" w:cs="Times New Roman"/>
                <w:sz w:val="28"/>
                <w:szCs w:val="28"/>
              </w:rPr>
              <w:t>Объем потребления питьевой воды населением, тыс. м</w:t>
            </w:r>
            <w:r w:rsidRPr="00F439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6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3D2" w:rsidRPr="00F43915" w:rsidRDefault="009F33D2" w:rsidP="002B49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3915">
              <w:rPr>
                <w:rFonts w:ascii="Times New Roman" w:hAnsi="Times New Roman" w:cs="Times New Roman"/>
                <w:sz w:val="28"/>
                <w:szCs w:val="28"/>
              </w:rPr>
              <w:t>Бюджет, тыс. м</w:t>
            </w:r>
            <w:r w:rsidRPr="00F439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3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3D2" w:rsidRPr="00F43915" w:rsidRDefault="009F33D2" w:rsidP="002B49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3915">
              <w:rPr>
                <w:rFonts w:ascii="Times New Roman" w:hAnsi="Times New Roman" w:cs="Times New Roman"/>
                <w:sz w:val="28"/>
                <w:szCs w:val="28"/>
              </w:rPr>
              <w:t>Прочие, тыс. м</w:t>
            </w:r>
            <w:r w:rsidRPr="00F439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9F33D2" w:rsidRPr="00F43915" w:rsidTr="002B499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F33D2" w:rsidRPr="00F43915" w:rsidRDefault="009F33D2" w:rsidP="002B49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3D2" w:rsidRPr="00F43915" w:rsidRDefault="009F33D2" w:rsidP="002B49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391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3D2" w:rsidRPr="00F43915" w:rsidRDefault="009F33D2" w:rsidP="002B49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3915">
              <w:rPr>
                <w:rFonts w:ascii="Times New Roman" w:hAnsi="Times New Roman" w:cs="Times New Roman"/>
                <w:sz w:val="28"/>
                <w:szCs w:val="28"/>
              </w:rPr>
              <w:t>в многоквартирных домах</w:t>
            </w:r>
          </w:p>
        </w:tc>
        <w:tc>
          <w:tcPr>
            <w:tcW w:w="1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3D2" w:rsidRPr="00F43915" w:rsidRDefault="009F33D2" w:rsidP="002B49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3915">
              <w:rPr>
                <w:rFonts w:ascii="Times New Roman" w:hAnsi="Times New Roman" w:cs="Times New Roman"/>
                <w:sz w:val="28"/>
                <w:szCs w:val="28"/>
              </w:rPr>
              <w:t>В частных жилых домах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F33D2" w:rsidRPr="00F43915" w:rsidRDefault="009F33D2" w:rsidP="002B49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F33D2" w:rsidRPr="00F43915" w:rsidRDefault="009F33D2" w:rsidP="002B49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3D2" w:rsidRPr="00B451D0" w:rsidTr="002B4997">
        <w:trPr>
          <w:tblCellSpacing w:w="0" w:type="dxa"/>
        </w:trPr>
        <w:tc>
          <w:tcPr>
            <w:tcW w:w="1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3D2" w:rsidRPr="00B451D0" w:rsidRDefault="009F33D2" w:rsidP="002B49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51D0">
              <w:rPr>
                <w:rFonts w:ascii="Times New Roman" w:hAnsi="Times New Roman" w:cs="Times New Roman"/>
                <w:sz w:val="28"/>
                <w:szCs w:val="28"/>
              </w:rPr>
              <w:t>27,500</w:t>
            </w:r>
          </w:p>
        </w:tc>
        <w:tc>
          <w:tcPr>
            <w:tcW w:w="10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3D2" w:rsidRPr="00B451D0" w:rsidRDefault="009F33D2" w:rsidP="002B49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51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3D2" w:rsidRPr="00B451D0" w:rsidRDefault="009F33D2" w:rsidP="002B49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51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3D2" w:rsidRPr="00B451D0" w:rsidRDefault="009F33D2" w:rsidP="002B49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51D0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3D2" w:rsidRPr="00B451D0" w:rsidRDefault="009F33D2" w:rsidP="002B49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51D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3D2" w:rsidRPr="00B451D0" w:rsidRDefault="009F33D2" w:rsidP="002B49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51D0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</w:tbl>
    <w:p w:rsidR="002B4997" w:rsidRDefault="002B4997" w:rsidP="002B4997">
      <w:pPr>
        <w:widowControl/>
        <w:shd w:val="clear" w:color="auto" w:fill="FFFFFF"/>
        <w:spacing w:after="15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997" w:rsidRPr="002B4997" w:rsidRDefault="003C368C" w:rsidP="002B4997">
      <w:pPr>
        <w:widowControl/>
        <w:shd w:val="clear" w:color="auto" w:fill="FFFFFF"/>
        <w:spacing w:after="150"/>
        <w:ind w:left="284"/>
        <w:jc w:val="center"/>
        <w:rPr>
          <w:rFonts w:ascii="Arial" w:eastAsia="Times New Roman" w:hAnsi="Arial" w:cs="Arial"/>
          <w:b/>
          <w:sz w:val="27"/>
          <w:szCs w:val="27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 </w:t>
      </w:r>
      <w:r w:rsidR="002B4997" w:rsidRPr="002B4997">
        <w:rPr>
          <w:rFonts w:ascii="Times New Roman" w:hAnsi="Times New Roman" w:cs="Times New Roman"/>
          <w:b/>
          <w:sz w:val="28"/>
          <w:szCs w:val="28"/>
        </w:rPr>
        <w:t>Предложения по строительству, реконструкции и модернизации объектов централизованных систем водоснабжения.</w:t>
      </w:r>
    </w:p>
    <w:p w:rsidR="009C5932" w:rsidRPr="009C5932" w:rsidRDefault="009C5932" w:rsidP="003C368C">
      <w:pPr>
        <w:widowControl/>
        <w:autoSpaceDE w:val="0"/>
        <w:autoSpaceDN w:val="0"/>
        <w:adjustRightInd w:val="0"/>
        <w:ind w:firstLine="851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Модернизация и строительство сооружений водоснабжения и водоотведения</w:t>
      </w:r>
      <w:r w:rsidR="003C368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проводятся крайне низкими темпами. Одной из причин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неудовлетворительного качества </w:t>
      </w:r>
      <w:r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воды, подаваемой населению, является высокая изн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ошенность водопроводных сетей и  </w:t>
      </w:r>
      <w:r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скважин. Наибольший износ сетей приходится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уличные водопроводные сети. </w:t>
      </w:r>
      <w:r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Значительны объемы потерь, утечек водопроводной 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оды, вызванные высокой степенью </w:t>
      </w:r>
      <w:r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износа сетей и оборудования.</w:t>
      </w:r>
    </w:p>
    <w:p w:rsidR="009C5932" w:rsidRPr="009C5932" w:rsidRDefault="009C5932" w:rsidP="009C5932">
      <w:pPr>
        <w:widowControl/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Система водоснабжения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Молоковского</w:t>
      </w:r>
      <w:r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планируется</w:t>
      </w:r>
    </w:p>
    <w:p w:rsidR="009C5932" w:rsidRPr="009C5932" w:rsidRDefault="009C5932" w:rsidP="009C59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централизованная</w:t>
      </w:r>
      <w:proofErr w:type="gramEnd"/>
      <w:r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объединенная для хозяйственно-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питьевых  и противопожарных нужд </w:t>
      </w:r>
      <w:r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соответствии с территориальным планирован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ием. Для хозяйственно-питьевого </w:t>
      </w:r>
      <w:r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водоснабжения будут использоваться подземные воды.</w:t>
      </w:r>
    </w:p>
    <w:p w:rsidR="009C5932" w:rsidRDefault="009C5932" w:rsidP="009C5932">
      <w:pPr>
        <w:widowControl/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Техническое состояние существующих сетей и с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ооружений водопровода, ввиду их </w:t>
      </w:r>
      <w:r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длительной эксплуатации, снижает уровень подготовки воды питьевого качества.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Требуется ремонт и реконструкция. Вода должна отвечать требованиям норм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децентрализованных и централизованных систем питьевого водоснабжения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F53E6" w:rsidRPr="009C5932" w:rsidRDefault="002B4997" w:rsidP="009C5932">
      <w:pPr>
        <w:widowControl/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Состояни</w:t>
      </w:r>
      <w:r w:rsidR="008153A9"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 зон водоснабжения  Молоковского</w:t>
      </w:r>
      <w:r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</w:t>
      </w:r>
      <w:r w:rsidR="008153A9"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ельского поселения </w:t>
      </w:r>
      <w:proofErr w:type="gramStart"/>
      <w:r w:rsidR="008153A9"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</w:t>
      </w:r>
      <w:proofErr w:type="gramEnd"/>
      <w:r w:rsidR="008153A9"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9F33D2" w:rsidRPr="009C5932" w:rsidRDefault="008153A9" w:rsidP="002B49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снабжению </w:t>
      </w:r>
      <w:r w:rsidR="002B4997"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питьевой водой</w:t>
      </w:r>
      <w:r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– </w:t>
      </w:r>
      <w:proofErr w:type="gramStart"/>
      <w:r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удовлетворительное</w:t>
      </w:r>
      <w:proofErr w:type="gramEnd"/>
      <w:r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EF53E6" w:rsidRDefault="00EF53E6" w:rsidP="00EF53E6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</w:p>
    <w:p w:rsidR="00EF53E6" w:rsidRPr="00EF53E6" w:rsidRDefault="003C368C" w:rsidP="00EF53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2.6 </w:t>
      </w:r>
      <w:r w:rsidR="00EF53E6" w:rsidRPr="00EF53E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Основные проблемы децентрализованных и централизованных систем</w:t>
      </w:r>
    </w:p>
    <w:p w:rsidR="00EF53E6" w:rsidRPr="00EF53E6" w:rsidRDefault="00EF53E6" w:rsidP="00EF53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53E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водоснабжения по Молоковского сельскому поселению:</w:t>
      </w:r>
    </w:p>
    <w:p w:rsidR="00EF53E6" w:rsidRPr="00EF53E6" w:rsidRDefault="00EF53E6" w:rsidP="00EF53E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Основными проблемами централизованной системы водоснабжения являются:</w:t>
      </w:r>
    </w:p>
    <w:p w:rsidR="00EF53E6" w:rsidRPr="00EF53E6" w:rsidRDefault="00EF53E6" w:rsidP="00EF53E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несоответствия объектов водоснабжения санитарным нормам и правилам</w:t>
      </w:r>
    </w:p>
    <w:p w:rsidR="00EF53E6" w:rsidRPr="00EF53E6" w:rsidRDefault="00EF53E6" w:rsidP="00EF53E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(неудовлетворительное санитарно – техническое сос</w:t>
      </w:r>
      <w:r w:rsid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тояние систем водоснабжения, не </w:t>
      </w: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позволяющее обеспечить стабильное качество воды </w:t>
      </w:r>
      <w:r w:rsid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гигиеническими </w:t>
      </w: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нормативами);</w:t>
      </w:r>
    </w:p>
    <w:p w:rsidR="00EF53E6" w:rsidRPr="00EF53E6" w:rsidRDefault="00EF53E6" w:rsidP="00EF53E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отсутствие зон санитарной охраны, либо несоблюдение должного режима </w:t>
      </w:r>
      <w:proofErr w:type="gramStart"/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proofErr w:type="gramEnd"/>
    </w:p>
    <w:p w:rsidR="00EF53E6" w:rsidRPr="00EF53E6" w:rsidRDefault="00EF53E6" w:rsidP="00EF53E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пределах</w:t>
      </w:r>
      <w:proofErr w:type="gramEnd"/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их поясов, в результате чего снижается с</w:t>
      </w:r>
      <w:r w:rsid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анитарная надежность источников </w:t>
      </w: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водоснабжения вследствие возможного попадан</w:t>
      </w:r>
      <w:r w:rsid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ия в них загрязняющих веществ и </w:t>
      </w: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микроорганизмов;</w:t>
      </w:r>
    </w:p>
    <w:p w:rsidR="00EF53E6" w:rsidRPr="00EF53E6" w:rsidRDefault="00EF53E6" w:rsidP="00EF53E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отсутствие необходимого комплекса очистных сооружений (установок по</w:t>
      </w:r>
      <w:proofErr w:type="gramEnd"/>
    </w:p>
    <w:p w:rsidR="00EF53E6" w:rsidRPr="00EF53E6" w:rsidRDefault="00EF53E6" w:rsidP="00EF53E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обеззараживанию) на водопроводах, подающих потребителям воду;</w:t>
      </w:r>
    </w:p>
    <w:p w:rsidR="00EF53E6" w:rsidRPr="00EF53E6" w:rsidRDefault="00EF53E6" w:rsidP="00EF53E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отсутствие современных технологий водоочистки;</w:t>
      </w:r>
    </w:p>
    <w:p w:rsidR="00EF53E6" w:rsidRPr="00EF53E6" w:rsidRDefault="00EF53E6" w:rsidP="00EF53E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высокая изношенность головных сооружений и разводящих сетей;</w:t>
      </w:r>
    </w:p>
    <w:p w:rsidR="00EF53E6" w:rsidRPr="00EF53E6" w:rsidRDefault="00EF53E6" w:rsidP="00EF53E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высокие потери воды в процессе транспортировки ее к местам потребления.</w:t>
      </w:r>
    </w:p>
    <w:p w:rsidR="00EF53E6" w:rsidRPr="00EF53E6" w:rsidRDefault="00EF53E6" w:rsidP="00EF53E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931C69" w:rsidRDefault="00931C69" w:rsidP="00EF53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931C69" w:rsidRDefault="00931C69" w:rsidP="00EF53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931C69" w:rsidRDefault="00931C69" w:rsidP="00EF53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931C69" w:rsidRDefault="00931C69" w:rsidP="00EF53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931C69" w:rsidRDefault="00931C69" w:rsidP="00EF53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53E6" w:rsidRPr="00EF53E6" w:rsidRDefault="003C368C" w:rsidP="00EF53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2.7</w:t>
      </w:r>
      <w:r w:rsidR="00EF53E6"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F53E6" w:rsidRPr="00EF53E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Экологические аспекты мероприятий по строительству,</w:t>
      </w:r>
    </w:p>
    <w:p w:rsidR="00EF53E6" w:rsidRPr="00EF53E6" w:rsidRDefault="00EF53E6" w:rsidP="00EF53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53E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реконструкции и модернизацию объектов централизованных систем</w:t>
      </w:r>
    </w:p>
    <w:p w:rsidR="00EF53E6" w:rsidRPr="00EF53E6" w:rsidRDefault="00EF53E6" w:rsidP="00EF53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53E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водоснабжения</w:t>
      </w:r>
    </w:p>
    <w:p w:rsidR="00EF53E6" w:rsidRPr="00EF53E6" w:rsidRDefault="00EF53E6" w:rsidP="00EF53E6">
      <w:pPr>
        <w:widowControl/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53E6" w:rsidRPr="00EF53E6" w:rsidRDefault="003C368C" w:rsidP="00EF53E6">
      <w:pPr>
        <w:widowControl/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2.7</w:t>
      </w:r>
      <w:r w:rsidR="00EF53E6" w:rsidRPr="00EF53E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.1. Зоны санитарной охраны источников водоснабжения</w:t>
      </w:r>
    </w:p>
    <w:p w:rsidR="00EF53E6" w:rsidRPr="00EF53E6" w:rsidRDefault="00EF53E6" w:rsidP="00EF53E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Зоны санитарной охраны должны предусматриваться на всех источниках</w:t>
      </w:r>
    </w:p>
    <w:p w:rsidR="00EF53E6" w:rsidRPr="00EF53E6" w:rsidRDefault="00EF53E6" w:rsidP="00EF53E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водоснабжения и </w:t>
      </w:r>
      <w:proofErr w:type="gramStart"/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водопроводах</w:t>
      </w:r>
      <w:proofErr w:type="gramEnd"/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хозяйственно-питьевого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назначения в целях обеспечения </w:t>
      </w: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их санитарно-эпидемиологической надежности.</w:t>
      </w:r>
    </w:p>
    <w:p w:rsidR="00EF53E6" w:rsidRPr="00EF53E6" w:rsidRDefault="00EF53E6" w:rsidP="00EF53E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целях предохранения источников водоснабже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ния от возможного загрязнения в </w:t>
      </w: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соответствии с требованиями СанПиН 2.1.4.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1110-02 «Зоны санитарной охраны </w:t>
      </w: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источников водоснабжения и водопроводов питьевог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 назначения» предусматривается </w:t>
      </w: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организация зон санитарной охраны из трех поясов:</w:t>
      </w:r>
    </w:p>
    <w:p w:rsidR="00EF53E6" w:rsidRPr="00EF53E6" w:rsidRDefault="00EF53E6" w:rsidP="00EF53E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первый пояс зон санитарной охраны включается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территория в радиусе 30 - 50 м </w:t>
      </w: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вокруг скважины. Территория первого пояса ограждается и благоустраивается,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запрещается пребывание лиц, не работающих на головных сооружениях.</w:t>
      </w:r>
    </w:p>
    <w:p w:rsidR="00EF53E6" w:rsidRDefault="00EF53E6" w:rsidP="00EF53E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второго и третьего — режимов ограничения. В зо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ну второго и третьего поясов на </w:t>
      </w: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основе специальных изысканий включаются терр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итории, обеспечивающие надёжную </w:t>
      </w: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санитарную защиту водозабора в соответствии с требованиями </w:t>
      </w:r>
    </w:p>
    <w:p w:rsidR="00EF53E6" w:rsidRPr="00EF53E6" w:rsidRDefault="00EF53E6" w:rsidP="00EF53E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СанПин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2.1.4.1110-02 </w:t>
      </w: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«Зоны санитарной охраны источников водосна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бжения и водопроводов питьевого </w:t>
      </w: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назначения». На территории второго и третьего пояс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ов устанавливается ограниченный </w:t>
      </w:r>
      <w:r w:rsidRPr="00EF53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санитарный режим.</w:t>
      </w:r>
    </w:p>
    <w:p w:rsidR="00EF53E6" w:rsidRDefault="00EF53E6" w:rsidP="00EF53E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F53E6" w:rsidRPr="005164BE" w:rsidRDefault="003C368C" w:rsidP="003C368C">
      <w:pPr>
        <w:pStyle w:val="a6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3E6" w:rsidRPr="005164BE">
        <w:rPr>
          <w:rFonts w:ascii="Times New Roman" w:hAnsi="Times New Roman" w:cs="Times New Roman"/>
          <w:b/>
          <w:sz w:val="28"/>
          <w:szCs w:val="28"/>
        </w:rPr>
        <w:t>Оценка объемов капитальных вложений в строительство, реконструкцию и модернизацию объектов централизованных систем водоснабжения Молоковского сельского поселения</w:t>
      </w:r>
    </w:p>
    <w:p w:rsidR="00EF53E6" w:rsidRPr="005164BE" w:rsidRDefault="00EF53E6" w:rsidP="00EF53E6">
      <w:pPr>
        <w:pStyle w:val="a6"/>
        <w:ind w:left="659"/>
        <w:rPr>
          <w:rFonts w:ascii="Times New Roman" w:hAnsi="Times New Roman" w:cs="Times New Roman"/>
          <w:b/>
          <w:sz w:val="28"/>
          <w:szCs w:val="28"/>
        </w:rPr>
      </w:pPr>
    </w:p>
    <w:p w:rsidR="002C7DDD" w:rsidRDefault="002C7DDD" w:rsidP="003C368C">
      <w:pPr>
        <w:widowControl/>
        <w:autoSpaceDE w:val="0"/>
        <w:autoSpaceDN w:val="0"/>
        <w:adjustRightInd w:val="0"/>
        <w:ind w:firstLine="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Объемы капитальных вложений основываются в основном на участие в федеральных</w:t>
      </w:r>
      <w:r w:rsid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областных программах по модернизации жилищно-коммунального комплекса.</w:t>
      </w:r>
    </w:p>
    <w:p w:rsidR="009C5932" w:rsidRPr="009C5932" w:rsidRDefault="009C5932" w:rsidP="002C7DD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D666F" w:rsidRPr="009C5932" w:rsidRDefault="003C368C" w:rsidP="000D666F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2.8.1 </w:t>
      </w:r>
      <w:r w:rsidR="002C7DDD"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Стоимость капитальных вложений в систему водоснабжения </w:t>
      </w:r>
      <w:proofErr w:type="gramStart"/>
      <w:r w:rsidR="002C7DDD"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</w:t>
      </w:r>
      <w:proofErr w:type="gramEnd"/>
      <w:r w:rsidR="002C7DDD"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годами</w:t>
      </w:r>
    </w:p>
    <w:p w:rsidR="00EF53E6" w:rsidRDefault="000D666F" w:rsidP="002C7DDD">
      <w:pPr>
        <w:pStyle w:val="a6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C59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(т. руб.)</w:t>
      </w:r>
    </w:p>
    <w:p w:rsidR="009C5932" w:rsidRPr="009C5932" w:rsidRDefault="009C5932" w:rsidP="002C7DDD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81" w:type="dxa"/>
        <w:tblLook w:val="04A0" w:firstRow="1" w:lastRow="0" w:firstColumn="1" w:lastColumn="0" w:noHBand="0" w:noVBand="1"/>
      </w:tblPr>
      <w:tblGrid>
        <w:gridCol w:w="3666"/>
        <w:gridCol w:w="1489"/>
        <w:gridCol w:w="1239"/>
        <w:gridCol w:w="1041"/>
        <w:gridCol w:w="1217"/>
        <w:gridCol w:w="1329"/>
      </w:tblGrid>
      <w:tr w:rsidR="004530E2" w:rsidTr="004530E2">
        <w:trPr>
          <w:trHeight w:val="281"/>
        </w:trPr>
        <w:tc>
          <w:tcPr>
            <w:tcW w:w="3666" w:type="dxa"/>
          </w:tcPr>
          <w:p w:rsidR="004530E2" w:rsidRDefault="004530E2" w:rsidP="00EF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89" w:type="dxa"/>
          </w:tcPr>
          <w:p w:rsidR="004530E2" w:rsidRDefault="004530E2" w:rsidP="004530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239" w:type="dxa"/>
          </w:tcPr>
          <w:p w:rsidR="004530E2" w:rsidRDefault="004530E2" w:rsidP="004530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041" w:type="dxa"/>
          </w:tcPr>
          <w:p w:rsidR="004530E2" w:rsidRDefault="004530E2" w:rsidP="004530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217" w:type="dxa"/>
          </w:tcPr>
          <w:p w:rsidR="004530E2" w:rsidRDefault="004530E2" w:rsidP="004530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1329" w:type="dxa"/>
          </w:tcPr>
          <w:p w:rsidR="004530E2" w:rsidRDefault="004530E2" w:rsidP="004530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</w:tr>
      <w:tr w:rsidR="004530E2" w:rsidTr="004530E2">
        <w:trPr>
          <w:trHeight w:val="355"/>
        </w:trPr>
        <w:tc>
          <w:tcPr>
            <w:tcW w:w="3666" w:type="dxa"/>
          </w:tcPr>
          <w:p w:rsidR="004530E2" w:rsidRDefault="004530E2" w:rsidP="00EF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89" w:type="dxa"/>
          </w:tcPr>
          <w:p w:rsidR="004530E2" w:rsidRDefault="004530E2" w:rsidP="004530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9" w:type="dxa"/>
          </w:tcPr>
          <w:p w:rsidR="004530E2" w:rsidRDefault="004530E2" w:rsidP="004530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1" w:type="dxa"/>
          </w:tcPr>
          <w:p w:rsidR="004530E2" w:rsidRDefault="004530E2" w:rsidP="004530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17" w:type="dxa"/>
          </w:tcPr>
          <w:p w:rsidR="004530E2" w:rsidRDefault="004530E2" w:rsidP="004530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29" w:type="dxa"/>
          </w:tcPr>
          <w:p w:rsidR="004530E2" w:rsidRDefault="004530E2" w:rsidP="004530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9C5932" w:rsidRDefault="009C5932" w:rsidP="00EF53E6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91" w:type="dxa"/>
        <w:tblLook w:val="04A0" w:firstRow="1" w:lastRow="0" w:firstColumn="1" w:lastColumn="0" w:noHBand="0" w:noVBand="1"/>
      </w:tblPr>
      <w:tblGrid>
        <w:gridCol w:w="3652"/>
        <w:gridCol w:w="1559"/>
        <w:gridCol w:w="1134"/>
        <w:gridCol w:w="1134"/>
        <w:gridCol w:w="1134"/>
        <w:gridCol w:w="1378"/>
      </w:tblGrid>
      <w:tr w:rsidR="004530E2" w:rsidTr="004530E2">
        <w:trPr>
          <w:trHeight w:val="337"/>
        </w:trPr>
        <w:tc>
          <w:tcPr>
            <w:tcW w:w="3652" w:type="dxa"/>
          </w:tcPr>
          <w:p w:rsidR="004530E2" w:rsidRDefault="004530E2" w:rsidP="004530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559" w:type="dxa"/>
          </w:tcPr>
          <w:p w:rsidR="004530E2" w:rsidRDefault="004530E2" w:rsidP="004530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  <w:tc>
          <w:tcPr>
            <w:tcW w:w="1134" w:type="dxa"/>
          </w:tcPr>
          <w:p w:rsidR="004530E2" w:rsidRDefault="004530E2" w:rsidP="004530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</w:tc>
        <w:tc>
          <w:tcPr>
            <w:tcW w:w="1134" w:type="dxa"/>
          </w:tcPr>
          <w:p w:rsidR="004530E2" w:rsidRDefault="004530E2" w:rsidP="004530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2026г.</w:t>
            </w:r>
          </w:p>
        </w:tc>
        <w:tc>
          <w:tcPr>
            <w:tcW w:w="1134" w:type="dxa"/>
          </w:tcPr>
          <w:p w:rsidR="004530E2" w:rsidRDefault="004530E2" w:rsidP="004530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2027г.</w:t>
            </w:r>
          </w:p>
        </w:tc>
        <w:tc>
          <w:tcPr>
            <w:tcW w:w="1378" w:type="dxa"/>
          </w:tcPr>
          <w:p w:rsidR="004530E2" w:rsidRDefault="004530E2" w:rsidP="004530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2028г.</w:t>
            </w:r>
          </w:p>
        </w:tc>
      </w:tr>
      <w:tr w:rsidR="004530E2" w:rsidTr="004530E2">
        <w:trPr>
          <w:trHeight w:val="322"/>
        </w:trPr>
        <w:tc>
          <w:tcPr>
            <w:tcW w:w="3652" w:type="dxa"/>
          </w:tcPr>
          <w:p w:rsidR="004530E2" w:rsidRDefault="004530E2" w:rsidP="004530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530E2" w:rsidRDefault="004530E2" w:rsidP="004530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4530E2" w:rsidRDefault="004530E2" w:rsidP="004530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4530E2" w:rsidRDefault="004530E2" w:rsidP="004530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4530E2" w:rsidRDefault="004530E2" w:rsidP="004530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8" w:type="dxa"/>
          </w:tcPr>
          <w:p w:rsidR="004530E2" w:rsidRDefault="004530E2" w:rsidP="004530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4530E2" w:rsidRDefault="004530E2" w:rsidP="00EF53E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30E2" w:rsidRDefault="000D666F" w:rsidP="00EF53E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0E2" w:rsidRDefault="004530E2" w:rsidP="00EF53E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30E2" w:rsidRDefault="004530E2" w:rsidP="00EF53E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30E2" w:rsidRDefault="004530E2" w:rsidP="00EF53E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7DDD" w:rsidRDefault="003C368C" w:rsidP="00EF53E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2.8.2  </w:t>
      </w:r>
      <w:r w:rsidR="000D666F">
        <w:rPr>
          <w:rFonts w:ascii="Times New Roman" w:hAnsi="Times New Roman" w:cs="Times New Roman"/>
          <w:sz w:val="28"/>
          <w:szCs w:val="28"/>
        </w:rPr>
        <w:t>Мероприятия по модернизации  систем водоснабжения</w:t>
      </w:r>
    </w:p>
    <w:p w:rsidR="009C5932" w:rsidRDefault="009C5932" w:rsidP="00EF53E6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374"/>
      </w:tblGrid>
      <w:tr w:rsidR="000D666F" w:rsidTr="000D666F">
        <w:tc>
          <w:tcPr>
            <w:tcW w:w="817" w:type="dxa"/>
          </w:tcPr>
          <w:p w:rsidR="000D666F" w:rsidRPr="003C368C" w:rsidRDefault="000D666F" w:rsidP="00EF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36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C36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36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0D666F" w:rsidRPr="003C368C" w:rsidRDefault="000D666F" w:rsidP="00EF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36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74" w:type="dxa"/>
          </w:tcPr>
          <w:p w:rsidR="000D666F" w:rsidRPr="003C368C" w:rsidRDefault="000D666F" w:rsidP="00EF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368C">
              <w:rPr>
                <w:rFonts w:ascii="Times New Roman" w:hAnsi="Times New Roman" w:cs="Times New Roman"/>
                <w:sz w:val="28"/>
                <w:szCs w:val="28"/>
              </w:rPr>
              <w:t>Плановые показатели</w:t>
            </w:r>
          </w:p>
        </w:tc>
      </w:tr>
      <w:tr w:rsidR="0006762E" w:rsidTr="000D666F">
        <w:tc>
          <w:tcPr>
            <w:tcW w:w="817" w:type="dxa"/>
            <w:vMerge w:val="restart"/>
          </w:tcPr>
          <w:p w:rsidR="0006762E" w:rsidRPr="003C368C" w:rsidRDefault="0006762E" w:rsidP="00EF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3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6762E" w:rsidRPr="003C368C" w:rsidRDefault="0006762E" w:rsidP="00EF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368C">
              <w:rPr>
                <w:rFonts w:ascii="Times New Roman" w:hAnsi="Times New Roman" w:cs="Times New Roman"/>
                <w:sz w:val="28"/>
                <w:szCs w:val="28"/>
              </w:rPr>
              <w:t>Оформление  артезианских скважин</w:t>
            </w:r>
            <w:proofErr w:type="gramStart"/>
            <w:r w:rsidRPr="003C368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374" w:type="dxa"/>
          </w:tcPr>
          <w:p w:rsidR="0006762E" w:rsidRPr="003C368C" w:rsidRDefault="0006762E" w:rsidP="00EF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62E" w:rsidTr="000D666F">
        <w:tc>
          <w:tcPr>
            <w:tcW w:w="817" w:type="dxa"/>
            <w:vMerge/>
          </w:tcPr>
          <w:p w:rsidR="0006762E" w:rsidRPr="003C368C" w:rsidRDefault="0006762E" w:rsidP="00EF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6762E" w:rsidRPr="003C368C" w:rsidRDefault="0006762E" w:rsidP="00EF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368C">
              <w:rPr>
                <w:rFonts w:ascii="Times New Roman" w:hAnsi="Times New Roman" w:cs="Times New Roman"/>
                <w:sz w:val="28"/>
                <w:szCs w:val="28"/>
              </w:rPr>
              <w:t>д. Кузнецково</w:t>
            </w:r>
          </w:p>
        </w:tc>
        <w:tc>
          <w:tcPr>
            <w:tcW w:w="2374" w:type="dxa"/>
          </w:tcPr>
          <w:p w:rsidR="0006762E" w:rsidRPr="003C368C" w:rsidRDefault="0006762E" w:rsidP="00EF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368C">
              <w:rPr>
                <w:rFonts w:ascii="Times New Roman" w:hAnsi="Times New Roman" w:cs="Times New Roman"/>
                <w:sz w:val="28"/>
                <w:szCs w:val="28"/>
              </w:rPr>
              <w:t>июль 2019</w:t>
            </w:r>
          </w:p>
        </w:tc>
      </w:tr>
      <w:tr w:rsidR="0006762E" w:rsidTr="000D666F">
        <w:tc>
          <w:tcPr>
            <w:tcW w:w="817" w:type="dxa"/>
            <w:vMerge/>
          </w:tcPr>
          <w:p w:rsidR="0006762E" w:rsidRPr="003C368C" w:rsidRDefault="0006762E" w:rsidP="00EF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6762E" w:rsidRPr="003C368C" w:rsidRDefault="0006762E" w:rsidP="00EF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368C">
              <w:rPr>
                <w:rFonts w:ascii="Times New Roman" w:hAnsi="Times New Roman" w:cs="Times New Roman"/>
                <w:sz w:val="28"/>
                <w:szCs w:val="28"/>
              </w:rPr>
              <w:t>д. Анниково</w:t>
            </w:r>
          </w:p>
        </w:tc>
        <w:tc>
          <w:tcPr>
            <w:tcW w:w="2374" w:type="dxa"/>
          </w:tcPr>
          <w:p w:rsidR="0006762E" w:rsidRPr="003C368C" w:rsidRDefault="0006762E" w:rsidP="00EF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368C">
              <w:rPr>
                <w:rFonts w:ascii="Times New Roman" w:hAnsi="Times New Roman" w:cs="Times New Roman"/>
                <w:sz w:val="28"/>
                <w:szCs w:val="28"/>
              </w:rPr>
              <w:t>июль 2019</w:t>
            </w:r>
          </w:p>
        </w:tc>
      </w:tr>
      <w:tr w:rsidR="000D666F" w:rsidTr="000D666F">
        <w:tc>
          <w:tcPr>
            <w:tcW w:w="817" w:type="dxa"/>
          </w:tcPr>
          <w:p w:rsidR="000D666F" w:rsidRPr="003C368C" w:rsidRDefault="000D666F" w:rsidP="00EF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3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D666F" w:rsidRPr="003C368C" w:rsidRDefault="000D666F" w:rsidP="00EF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368C">
              <w:rPr>
                <w:rFonts w:ascii="Times New Roman" w:hAnsi="Times New Roman" w:cs="Times New Roman"/>
                <w:sz w:val="28"/>
                <w:szCs w:val="28"/>
              </w:rPr>
              <w:t xml:space="preserve">Замена оборудования на </w:t>
            </w:r>
            <w:proofErr w:type="gramStart"/>
            <w:r w:rsidRPr="003C368C">
              <w:rPr>
                <w:rFonts w:ascii="Times New Roman" w:hAnsi="Times New Roman" w:cs="Times New Roman"/>
                <w:sz w:val="28"/>
                <w:szCs w:val="28"/>
              </w:rPr>
              <w:t>артезианской</w:t>
            </w:r>
            <w:proofErr w:type="gramEnd"/>
            <w:r w:rsidRPr="003C368C">
              <w:rPr>
                <w:rFonts w:ascii="Times New Roman" w:hAnsi="Times New Roman" w:cs="Times New Roman"/>
                <w:sz w:val="28"/>
                <w:szCs w:val="28"/>
              </w:rPr>
              <w:t xml:space="preserve"> скважинах в населенных пунктах</w:t>
            </w:r>
          </w:p>
        </w:tc>
        <w:tc>
          <w:tcPr>
            <w:tcW w:w="2374" w:type="dxa"/>
          </w:tcPr>
          <w:p w:rsidR="000D666F" w:rsidRPr="003C368C" w:rsidRDefault="000D666F" w:rsidP="00EF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368C">
              <w:rPr>
                <w:rFonts w:ascii="Times New Roman" w:hAnsi="Times New Roman" w:cs="Times New Roman"/>
                <w:sz w:val="28"/>
                <w:szCs w:val="28"/>
              </w:rPr>
              <w:t>По мере требования</w:t>
            </w:r>
          </w:p>
        </w:tc>
      </w:tr>
      <w:tr w:rsidR="000D666F" w:rsidTr="000D666F">
        <w:tc>
          <w:tcPr>
            <w:tcW w:w="817" w:type="dxa"/>
          </w:tcPr>
          <w:p w:rsidR="000D666F" w:rsidRPr="003C368C" w:rsidRDefault="009C5932" w:rsidP="00EF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3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D666F" w:rsidRPr="003C368C" w:rsidRDefault="000D666F" w:rsidP="00EF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368C">
              <w:rPr>
                <w:rFonts w:ascii="Times New Roman" w:hAnsi="Times New Roman" w:cs="Times New Roman"/>
                <w:sz w:val="28"/>
                <w:szCs w:val="28"/>
              </w:rPr>
              <w:t>Замена или ремонт водопроводных  сетей</w:t>
            </w:r>
          </w:p>
        </w:tc>
        <w:tc>
          <w:tcPr>
            <w:tcW w:w="2374" w:type="dxa"/>
          </w:tcPr>
          <w:p w:rsidR="000D666F" w:rsidRPr="003C368C" w:rsidRDefault="000D666F" w:rsidP="00EF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368C">
              <w:rPr>
                <w:rFonts w:ascii="Times New Roman" w:hAnsi="Times New Roman" w:cs="Times New Roman"/>
                <w:sz w:val="28"/>
                <w:szCs w:val="28"/>
              </w:rPr>
              <w:t>По мере требования</w:t>
            </w:r>
          </w:p>
        </w:tc>
      </w:tr>
      <w:tr w:rsidR="000D666F" w:rsidTr="000D666F">
        <w:tc>
          <w:tcPr>
            <w:tcW w:w="817" w:type="dxa"/>
          </w:tcPr>
          <w:p w:rsidR="000D666F" w:rsidRPr="003C368C" w:rsidRDefault="009C5932" w:rsidP="00EF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3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0D666F" w:rsidRPr="003C368C" w:rsidRDefault="000D666F" w:rsidP="00EF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368C">
              <w:rPr>
                <w:rFonts w:ascii="Times New Roman" w:hAnsi="Times New Roman" w:cs="Times New Roman"/>
                <w:sz w:val="28"/>
                <w:szCs w:val="28"/>
              </w:rPr>
              <w:t>Ремонт колодцев в населенных пунктах</w:t>
            </w:r>
          </w:p>
        </w:tc>
        <w:tc>
          <w:tcPr>
            <w:tcW w:w="2374" w:type="dxa"/>
          </w:tcPr>
          <w:p w:rsidR="000D666F" w:rsidRPr="003C368C" w:rsidRDefault="000D666F" w:rsidP="00EF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368C">
              <w:rPr>
                <w:rFonts w:ascii="Times New Roman" w:hAnsi="Times New Roman" w:cs="Times New Roman"/>
                <w:sz w:val="28"/>
                <w:szCs w:val="28"/>
              </w:rPr>
              <w:t>По мере требования</w:t>
            </w:r>
          </w:p>
        </w:tc>
      </w:tr>
    </w:tbl>
    <w:p w:rsidR="000D666F" w:rsidRPr="005164BE" w:rsidRDefault="000D666F" w:rsidP="00EF53E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53E6" w:rsidRPr="005164BE" w:rsidRDefault="00EF53E6" w:rsidP="00EF53E6">
      <w:pPr>
        <w:rPr>
          <w:rFonts w:ascii="Times New Roman" w:hAnsi="Times New Roman" w:cs="Times New Roman"/>
          <w:sz w:val="28"/>
          <w:szCs w:val="28"/>
        </w:rPr>
      </w:pPr>
    </w:p>
    <w:p w:rsidR="00EF53E6" w:rsidRPr="005164BE" w:rsidRDefault="0006762E" w:rsidP="003C368C">
      <w:pPr>
        <w:pStyle w:val="a6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3E6" w:rsidRPr="005164BE">
        <w:rPr>
          <w:rFonts w:ascii="Times New Roman" w:hAnsi="Times New Roman" w:cs="Times New Roman"/>
          <w:b/>
          <w:sz w:val="28"/>
          <w:szCs w:val="28"/>
        </w:rPr>
        <w:t>Целевые показатели развития централизованных систем водоснабжения</w:t>
      </w:r>
    </w:p>
    <w:p w:rsidR="005164BE" w:rsidRPr="005164BE" w:rsidRDefault="005164BE" w:rsidP="005164BE">
      <w:pPr>
        <w:widowControl/>
        <w:autoSpaceDE w:val="0"/>
        <w:autoSpaceDN w:val="0"/>
        <w:adjustRightInd w:val="0"/>
        <w:ind w:left="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5164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 целевым показателям системы водоснабжения относятся показатели:</w:t>
      </w:r>
    </w:p>
    <w:p w:rsidR="005164BE" w:rsidRPr="005164BE" w:rsidRDefault="005164BE" w:rsidP="005164BE">
      <w:pPr>
        <w:widowControl/>
        <w:autoSpaceDE w:val="0"/>
        <w:autoSpaceDN w:val="0"/>
        <w:adjustRightInd w:val="0"/>
        <w:ind w:left="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5164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качества питьевой воды;</w:t>
      </w:r>
    </w:p>
    <w:p w:rsidR="005164BE" w:rsidRPr="0006762E" w:rsidRDefault="0006762E" w:rsidP="0006762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  <w:r w:rsidR="005164BE" w:rsidRPr="0006762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надежности и бесперебойности;</w:t>
      </w:r>
    </w:p>
    <w:p w:rsidR="005164BE" w:rsidRPr="0006762E" w:rsidRDefault="0006762E" w:rsidP="0006762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  <w:r w:rsidR="005164BE" w:rsidRPr="0006762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качества обслуживания абонентов;</w:t>
      </w:r>
    </w:p>
    <w:p w:rsidR="005164BE" w:rsidRPr="005164BE" w:rsidRDefault="005164BE" w:rsidP="005164BE">
      <w:pPr>
        <w:widowControl/>
        <w:autoSpaceDE w:val="0"/>
        <w:autoSpaceDN w:val="0"/>
        <w:adjustRightInd w:val="0"/>
        <w:ind w:left="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5164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эффективности использования ресурсов;</w:t>
      </w:r>
    </w:p>
    <w:p w:rsidR="005164BE" w:rsidRPr="005164BE" w:rsidRDefault="005164BE" w:rsidP="005164BE">
      <w:pPr>
        <w:widowControl/>
        <w:autoSpaceDE w:val="0"/>
        <w:autoSpaceDN w:val="0"/>
        <w:adjustRightInd w:val="0"/>
        <w:ind w:left="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5164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экологической безопасности.</w:t>
      </w:r>
    </w:p>
    <w:p w:rsidR="005164BE" w:rsidRPr="005164BE" w:rsidRDefault="005164BE" w:rsidP="005164BE">
      <w:pPr>
        <w:pStyle w:val="a4"/>
        <w:widowControl/>
        <w:autoSpaceDE w:val="0"/>
        <w:autoSpaceDN w:val="0"/>
        <w:adjustRightInd w:val="0"/>
        <w:ind w:left="659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164BE" w:rsidRPr="005164BE" w:rsidRDefault="003C368C" w:rsidP="003C368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2.10 </w:t>
      </w:r>
      <w:r w:rsidR="005164BE" w:rsidRPr="005164B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Перечень выявленных бесхозных объектов централизованных систем</w:t>
      </w:r>
    </w:p>
    <w:p w:rsidR="003C368C" w:rsidRDefault="005164BE" w:rsidP="003C368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5164B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водоснабжения и перечень организаций, уполномоченных на их эксплуатацию.</w:t>
      </w:r>
    </w:p>
    <w:p w:rsidR="003C368C" w:rsidRDefault="003C368C" w:rsidP="003C368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3C368C" w:rsidRPr="00F43915" w:rsidRDefault="003C368C" w:rsidP="003C368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F43915">
        <w:rPr>
          <w:rFonts w:ascii="Times New Roman" w:hAnsi="Times New Roman" w:cs="Times New Roman"/>
          <w:sz w:val="28"/>
          <w:szCs w:val="28"/>
        </w:rPr>
        <w:t xml:space="preserve">Бесхозяйных объектов централизованных систем водоснабжения и водоотведения на территории населенных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пунктов Молоковского сельского поселения </w:t>
      </w:r>
      <w:r w:rsidRPr="00F43915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5164BE" w:rsidRPr="005164BE" w:rsidRDefault="005164BE" w:rsidP="005164BE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</w:p>
    <w:p w:rsidR="00EF53E6" w:rsidRDefault="005164BE" w:rsidP="003C368C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164BE">
        <w:rPr>
          <w:rFonts w:ascii="Times New Roman" w:hAnsi="Times New Roman" w:cs="Times New Roman"/>
          <w:b/>
          <w:caps/>
          <w:sz w:val="28"/>
          <w:szCs w:val="28"/>
        </w:rPr>
        <w:t>СХЕМА Водоотведения</w:t>
      </w:r>
    </w:p>
    <w:p w:rsidR="005164BE" w:rsidRDefault="005164BE" w:rsidP="005164BE">
      <w:pPr>
        <w:pStyle w:val="a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164BE" w:rsidRPr="007862B9" w:rsidRDefault="005164BE" w:rsidP="005164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2B9">
        <w:rPr>
          <w:rFonts w:ascii="Times New Roman" w:hAnsi="Times New Roman" w:cs="Times New Roman"/>
          <w:sz w:val="28"/>
          <w:szCs w:val="28"/>
        </w:rPr>
        <w:t>В населенных</w:t>
      </w:r>
      <w:r w:rsidRPr="007862B9">
        <w:rPr>
          <w:rFonts w:ascii="Times New Roman" w:hAnsi="Times New Roman" w:cs="Times New Roman"/>
          <w:sz w:val="28"/>
          <w:szCs w:val="28"/>
        </w:rPr>
        <w:tab/>
        <w:t xml:space="preserve">пунктах Молоковского </w:t>
      </w:r>
      <w:r w:rsidRPr="007862B9">
        <w:rPr>
          <w:rFonts w:ascii="Times New Roman" w:hAnsi="Times New Roman" w:cs="Times New Roman"/>
          <w:sz w:val="28"/>
          <w:szCs w:val="28"/>
        </w:rPr>
        <w:tab/>
        <w:t>сельского поселения централизованная система водоотведения отсутствует. Дома частные, оборудованные выгребными ямами.</w:t>
      </w:r>
    </w:p>
    <w:p w:rsidR="005164BE" w:rsidRPr="007862B9" w:rsidRDefault="005164BE" w:rsidP="005164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2B9">
        <w:rPr>
          <w:rFonts w:ascii="Times New Roman" w:hAnsi="Times New Roman" w:cs="Times New Roman"/>
          <w:sz w:val="28"/>
          <w:szCs w:val="28"/>
        </w:rPr>
        <w:t xml:space="preserve">В перспективе при наличии денежных средств планируется строительство канализационных сетей и очистных сооружений полной биологической очистки в населенных </w:t>
      </w:r>
      <w:proofErr w:type="gramStart"/>
      <w:r w:rsidRPr="007862B9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7862B9">
        <w:rPr>
          <w:rFonts w:ascii="Times New Roman" w:hAnsi="Times New Roman" w:cs="Times New Roman"/>
          <w:sz w:val="28"/>
          <w:szCs w:val="28"/>
        </w:rPr>
        <w:t xml:space="preserve"> с количеством проживающих от 50 человек и более. В качестве очистных сооружений предлагается использовать установки биологической очистки сточных вод.</w:t>
      </w:r>
    </w:p>
    <w:p w:rsidR="005164BE" w:rsidRPr="007862B9" w:rsidRDefault="005164BE" w:rsidP="005164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2B9">
        <w:rPr>
          <w:rFonts w:ascii="Times New Roman" w:hAnsi="Times New Roman" w:cs="Times New Roman"/>
          <w:sz w:val="28"/>
          <w:szCs w:val="28"/>
        </w:rPr>
        <w:t>При выборе места для площадки очистных сооружений необходимо учитывать следующие требования:</w:t>
      </w:r>
    </w:p>
    <w:p w:rsidR="005164BE" w:rsidRPr="007862B9" w:rsidRDefault="005164BE" w:rsidP="005164B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2B9">
        <w:rPr>
          <w:rFonts w:ascii="Times New Roman" w:hAnsi="Times New Roman" w:cs="Times New Roman"/>
          <w:sz w:val="28"/>
          <w:szCs w:val="28"/>
        </w:rPr>
        <w:lastRenderedPageBreak/>
        <w:t>площадка должна быть расположена ниже поселка и с подветренной стороны господствующих ветров теплого периода года по отношению к жилой зоне;</w:t>
      </w:r>
    </w:p>
    <w:p w:rsidR="005164BE" w:rsidRPr="007862B9" w:rsidRDefault="005164BE" w:rsidP="005164B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2B9">
        <w:rPr>
          <w:rFonts w:ascii="Times New Roman" w:hAnsi="Times New Roman" w:cs="Times New Roman"/>
          <w:sz w:val="28"/>
          <w:szCs w:val="28"/>
        </w:rPr>
        <w:t>поступление сточных вод на сооружения следует обеспечить по возможности самотеком;</w:t>
      </w:r>
    </w:p>
    <w:p w:rsidR="005164BE" w:rsidRPr="007862B9" w:rsidRDefault="005164BE" w:rsidP="005164B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2B9">
        <w:rPr>
          <w:rFonts w:ascii="Times New Roman" w:hAnsi="Times New Roman" w:cs="Times New Roman"/>
          <w:sz w:val="28"/>
          <w:szCs w:val="28"/>
        </w:rPr>
        <w:t>территория площадки не должна быть подвержена затоплению и береговому размыву под воздействием поверхностных вод.</w:t>
      </w:r>
    </w:p>
    <w:p w:rsidR="005164BE" w:rsidRPr="007862B9" w:rsidRDefault="005164BE" w:rsidP="005164BE">
      <w:pPr>
        <w:pStyle w:val="20"/>
        <w:shd w:val="clear" w:color="auto" w:fill="auto"/>
        <w:spacing w:before="0" w:after="0"/>
        <w:ind w:firstLine="740"/>
      </w:pPr>
      <w:r w:rsidRPr="007862B9">
        <w:t>Решение по утилизации осадочного ила в локальных сетях канализации предусматривает его использование в качестве органического удобрения в сельском хозяйстве.</w:t>
      </w:r>
    </w:p>
    <w:p w:rsidR="005164BE" w:rsidRDefault="005164BE" w:rsidP="005164BE">
      <w:pPr>
        <w:pStyle w:val="20"/>
        <w:shd w:val="clear" w:color="auto" w:fill="auto"/>
        <w:spacing w:before="0" w:after="0"/>
        <w:ind w:firstLine="740"/>
      </w:pPr>
    </w:p>
    <w:p w:rsidR="005164BE" w:rsidRPr="007862B9" w:rsidRDefault="005164BE" w:rsidP="005164BE">
      <w:pPr>
        <w:pStyle w:val="20"/>
        <w:shd w:val="clear" w:color="auto" w:fill="auto"/>
        <w:spacing w:before="0" w:after="0"/>
        <w:ind w:firstLine="740"/>
      </w:pPr>
      <w:r w:rsidRPr="007862B9">
        <w:t>Локальные системы канализации имеют ряд преимуществ по сравнению с выгребными ямами:</w:t>
      </w:r>
    </w:p>
    <w:p w:rsidR="005164BE" w:rsidRPr="007862B9" w:rsidRDefault="005164BE" w:rsidP="005164BE">
      <w:pPr>
        <w:pStyle w:val="20"/>
        <w:numPr>
          <w:ilvl w:val="0"/>
          <w:numId w:val="4"/>
        </w:numPr>
        <w:shd w:val="clear" w:color="auto" w:fill="auto"/>
        <w:tabs>
          <w:tab w:val="left" w:pos="1008"/>
        </w:tabs>
        <w:spacing w:before="0" w:after="0"/>
        <w:ind w:firstLine="740"/>
      </w:pPr>
      <w:r w:rsidRPr="007862B9">
        <w:t>высокая степень очистки сточных вод - 98%;</w:t>
      </w:r>
    </w:p>
    <w:p w:rsidR="005164BE" w:rsidRPr="007862B9" w:rsidRDefault="005164BE" w:rsidP="005164BE">
      <w:pPr>
        <w:pStyle w:val="20"/>
        <w:numPr>
          <w:ilvl w:val="0"/>
          <w:numId w:val="4"/>
        </w:numPr>
        <w:shd w:val="clear" w:color="auto" w:fill="auto"/>
        <w:tabs>
          <w:tab w:val="left" w:pos="1013"/>
        </w:tabs>
        <w:spacing w:before="0" w:after="0"/>
        <w:ind w:firstLine="740"/>
      </w:pPr>
      <w:r w:rsidRPr="007862B9">
        <w:t>безопасность для окружающей среды;</w:t>
      </w:r>
    </w:p>
    <w:p w:rsidR="005164BE" w:rsidRPr="007862B9" w:rsidRDefault="005164BE" w:rsidP="005164BE">
      <w:pPr>
        <w:pStyle w:val="20"/>
        <w:shd w:val="clear" w:color="auto" w:fill="auto"/>
        <w:spacing w:before="0" w:after="0"/>
        <w:ind w:firstLine="709"/>
        <w:jc w:val="left"/>
      </w:pPr>
      <w:r w:rsidRPr="007862B9">
        <w:t>- отсутствие запахов, бесшумность, не требуется вызов ассенизационной машины;</w:t>
      </w:r>
    </w:p>
    <w:p w:rsidR="005164BE" w:rsidRPr="007862B9" w:rsidRDefault="005164BE" w:rsidP="005164BE">
      <w:pPr>
        <w:pStyle w:val="20"/>
        <w:numPr>
          <w:ilvl w:val="0"/>
          <w:numId w:val="4"/>
        </w:numPr>
        <w:shd w:val="clear" w:color="auto" w:fill="auto"/>
        <w:tabs>
          <w:tab w:val="left" w:pos="1013"/>
        </w:tabs>
        <w:spacing w:before="0" w:after="0"/>
        <w:ind w:firstLine="740"/>
      </w:pPr>
      <w:r w:rsidRPr="007862B9">
        <w:t>компактность;</w:t>
      </w:r>
    </w:p>
    <w:p w:rsidR="005164BE" w:rsidRPr="007862B9" w:rsidRDefault="005164BE" w:rsidP="005164BE">
      <w:pPr>
        <w:pStyle w:val="20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0"/>
        <w:ind w:firstLine="740"/>
      </w:pPr>
      <w:r w:rsidRPr="007862B9">
        <w:t>возможность использовать органические осадки из системы в качестве удобрения;</w:t>
      </w:r>
    </w:p>
    <w:p w:rsidR="005164BE" w:rsidRPr="007862B9" w:rsidRDefault="005164BE" w:rsidP="005164BE">
      <w:pPr>
        <w:pStyle w:val="20"/>
        <w:numPr>
          <w:ilvl w:val="0"/>
          <w:numId w:val="4"/>
        </w:numPr>
        <w:shd w:val="clear" w:color="auto" w:fill="auto"/>
        <w:tabs>
          <w:tab w:val="left" w:pos="1008"/>
        </w:tabs>
        <w:spacing w:before="0" w:after="0"/>
        <w:ind w:firstLine="740"/>
      </w:pPr>
      <w:r w:rsidRPr="007862B9">
        <w:t>срок службы 50 лет и больше.</w:t>
      </w:r>
    </w:p>
    <w:p w:rsidR="005164BE" w:rsidRDefault="005164BE" w:rsidP="005164BE">
      <w:pPr>
        <w:pStyle w:val="20"/>
        <w:shd w:val="clear" w:color="auto" w:fill="auto"/>
        <w:spacing w:before="0" w:after="0"/>
        <w:ind w:firstLine="740"/>
      </w:pPr>
      <w:r w:rsidRPr="007862B9">
        <w:t>Целью мероприятий по использованию локальной системы канализации является предотвращение попадания неочищенных канализационных стоков в природную среду, охрана окружающей среды и улучшение качества жизни населения.</w:t>
      </w:r>
    </w:p>
    <w:p w:rsidR="005164BE" w:rsidRDefault="005164BE" w:rsidP="005164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77F3" w:rsidRDefault="004477F3" w:rsidP="005164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77F3" w:rsidRDefault="004477F3" w:rsidP="005164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77F3" w:rsidRDefault="004477F3" w:rsidP="005164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77F3" w:rsidRDefault="004477F3" w:rsidP="005164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77F3" w:rsidRDefault="004477F3" w:rsidP="005164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77F3" w:rsidRDefault="004477F3" w:rsidP="005164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77F3" w:rsidRDefault="004477F3" w:rsidP="005164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77F3" w:rsidRDefault="004477F3" w:rsidP="005164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77F3" w:rsidRDefault="004477F3" w:rsidP="005164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77F3" w:rsidRDefault="004477F3" w:rsidP="005164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77F3" w:rsidRDefault="004477F3" w:rsidP="005164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77F3" w:rsidRDefault="004477F3" w:rsidP="005164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77F3" w:rsidRDefault="004477F3" w:rsidP="005164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77F3" w:rsidRDefault="004477F3" w:rsidP="005164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77F3" w:rsidRDefault="004477F3" w:rsidP="005164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77F3" w:rsidRDefault="004477F3" w:rsidP="005164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77F3" w:rsidRDefault="004477F3" w:rsidP="005164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77F3" w:rsidRDefault="004477F3" w:rsidP="005164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77F3" w:rsidRDefault="004477F3" w:rsidP="005164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77F3" w:rsidRDefault="004477F3" w:rsidP="005164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77F3" w:rsidRDefault="004477F3" w:rsidP="005164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77F3" w:rsidRDefault="004477F3" w:rsidP="005164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77F3" w:rsidRDefault="004477F3" w:rsidP="005164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77F3" w:rsidRDefault="004477F3" w:rsidP="005164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77F3" w:rsidRDefault="004477F3" w:rsidP="004477F3">
      <w:pPr>
        <w:widowControl/>
        <w:rPr>
          <w:rFonts w:ascii="Times New Roman" w:eastAsia="Times New Roman" w:hAnsi="Times New Roman" w:cs="Times New Roman"/>
          <w:lang w:bidi="ar-SA"/>
        </w:rPr>
        <w:sectPr w:rsidR="004477F3" w:rsidSect="004530E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bookmarkStart w:id="6" w:name="RANGE!A1:M98"/>
    </w:p>
    <w:tbl>
      <w:tblPr>
        <w:tblW w:w="164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311"/>
        <w:gridCol w:w="992"/>
        <w:gridCol w:w="1275"/>
        <w:gridCol w:w="1276"/>
        <w:gridCol w:w="1417"/>
        <w:gridCol w:w="1418"/>
        <w:gridCol w:w="1134"/>
        <w:gridCol w:w="1134"/>
        <w:gridCol w:w="992"/>
        <w:gridCol w:w="993"/>
        <w:gridCol w:w="1134"/>
        <w:gridCol w:w="120"/>
        <w:gridCol w:w="960"/>
        <w:gridCol w:w="53"/>
        <w:gridCol w:w="183"/>
        <w:gridCol w:w="567"/>
      </w:tblGrid>
      <w:tr w:rsidR="00EB1A92" w:rsidRPr="004477F3" w:rsidTr="00A800AC">
        <w:trPr>
          <w:trHeight w:val="315"/>
        </w:trPr>
        <w:tc>
          <w:tcPr>
            <w:tcW w:w="14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6"/>
          <w:p w:rsidR="00EB1A92" w:rsidRDefault="00EB1A92" w:rsidP="00EB1A9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 Приложение № 1 </w:t>
            </w:r>
          </w:p>
          <w:p w:rsidR="00EB1A92" w:rsidRDefault="000B05D6" w:rsidP="00EB1A9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к постановлению </w:t>
            </w:r>
            <w:r w:rsidR="00EB1A92">
              <w:rPr>
                <w:rFonts w:ascii="Times New Roman" w:eastAsia="Times New Roman" w:hAnsi="Times New Roman" w:cs="Times New Roman"/>
                <w:lang w:bidi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00</w:t>
            </w:r>
            <w:r w:rsidR="00EB1A92">
              <w:rPr>
                <w:rFonts w:ascii="Times New Roman" w:eastAsia="Times New Roman" w:hAnsi="Times New Roman" w:cs="Times New Roman"/>
                <w:lang w:bidi="ar-SA"/>
              </w:rPr>
              <w:t xml:space="preserve">  от 00.00.2019г</w:t>
            </w:r>
          </w:p>
          <w:p w:rsidR="00EB1A92" w:rsidRPr="004477F3" w:rsidRDefault="00EB1A92" w:rsidP="00EB1A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Источники водоснабжения населенных пунктов Молоковского сельского поселения Молоковского района Тверской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92" w:rsidRPr="004477F3" w:rsidRDefault="00EB1A92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92" w:rsidRPr="004477F3" w:rsidRDefault="00EB1A92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92" w:rsidRPr="004477F3" w:rsidRDefault="00EB1A92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EB1A92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B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№ </w:t>
            </w:r>
            <w:proofErr w:type="gramStart"/>
            <w:r w:rsidRPr="00EB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proofErr w:type="gramEnd"/>
            <w:r w:rsidRPr="00EB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/п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EB1A92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B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 месторасположения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EB1A92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B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Мощность водозабора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EB1A92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B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Собственник водозабора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EB1A92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B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дата ввода в эксплуатацию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EB1A92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B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протяженность водопроводных сетей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EB1A92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B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Износ оборудования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EB1A92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B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Количество артезианских скважин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EB1A92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B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Кол-во колодцев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7F3" w:rsidRPr="00EB1A92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B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Количество потребителей</w:t>
            </w:r>
          </w:p>
        </w:tc>
      </w:tr>
      <w:tr w:rsidR="004477F3" w:rsidRPr="004477F3" w:rsidTr="00EB1A92">
        <w:trPr>
          <w:gridAfter w:val="2"/>
          <w:wAfter w:w="750" w:type="dxa"/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F3" w:rsidRPr="00EB1A92" w:rsidRDefault="004477F3" w:rsidP="00447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F3" w:rsidRPr="00EB1A92" w:rsidRDefault="004477F3" w:rsidP="00447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F3" w:rsidRPr="00EB1A92" w:rsidRDefault="004477F3" w:rsidP="00447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F3" w:rsidRPr="00EB1A92" w:rsidRDefault="004477F3" w:rsidP="00447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F3" w:rsidRPr="00EB1A92" w:rsidRDefault="004477F3" w:rsidP="00447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F3" w:rsidRPr="00EB1A92" w:rsidRDefault="004477F3" w:rsidP="00447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F3" w:rsidRPr="00EB1A92" w:rsidRDefault="004477F3" w:rsidP="00447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F3" w:rsidRPr="00EB1A92" w:rsidRDefault="004477F3" w:rsidP="00447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7F3" w:rsidRPr="00EB1A92" w:rsidRDefault="004477F3" w:rsidP="00447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EB1A92" w:rsidRDefault="004477F3" w:rsidP="00447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B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EB1A92" w:rsidRDefault="004477F3" w:rsidP="00447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B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жилой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EB1A92" w:rsidRDefault="00EB1A92" w:rsidP="00447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B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="004477F3" w:rsidRPr="00EB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оц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="004477F3" w:rsidRPr="00EB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объекты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EB1A92" w:rsidRDefault="004477F3" w:rsidP="00447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B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промышленность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Залужанье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Малые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Дельки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Никулино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Турово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Бабино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Марково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Воскресенское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Кривонское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Анниково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Господинково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Лутовинино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Родичево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Павловское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Кудрино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Порошково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Алешково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</w:t>
            </w:r>
            <w:r w:rsidRPr="004477F3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Гричево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Галкино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Малая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Мотолоша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Борис Глеб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Лазарево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Высоково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Шелепулево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Покров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Глазачево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н.п.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пог</w:t>
            </w:r>
            <w:proofErr w:type="spellEnd"/>
            <w:proofErr w:type="gramEnd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. "Троица"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Степушено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Лежаково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Борок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Бикалово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31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Михайлово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Старово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33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Гора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34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Стогиново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35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Комарицы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36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Логиново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37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Машкино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38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Андрейцево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39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Большие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Дельки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Слобода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41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Пупцево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42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Горка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частная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43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Василево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44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Репищи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45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Бесово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46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Бикалиха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Расловино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48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Подсосенье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49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Могутово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50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Рамешки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Коромыслово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52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Лазарьково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53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Круглиха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54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Белёво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55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Церпени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56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Воробьиха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EB1A92" w:rsidP="00EB1A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57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Кузнецково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муниципальная, частная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2,742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58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Тушитово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59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Нипиты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60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Борисково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61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Бели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62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Лахнёво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63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.К</w:t>
            </w:r>
            <w:proofErr w:type="gramEnd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расново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64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Деревеньки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65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Богородское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66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Восново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67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Дубровка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68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Большая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Мотолоша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69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Березино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д. </w:t>
            </w: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Стояново</w:t>
            </w:r>
            <w:proofErr w:type="spellEnd"/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 Афанасово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ind w:left="-534" w:firstLine="534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.Б</w:t>
            </w:r>
            <w:proofErr w:type="gramEnd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-Алексейцево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д.Б.Сырцево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.В</w:t>
            </w:r>
            <w:proofErr w:type="gramEnd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ыголово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.Д</w:t>
            </w:r>
            <w:proofErr w:type="gramEnd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есна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.Д</w:t>
            </w:r>
            <w:proofErr w:type="gramEnd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еледино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.Д</w:t>
            </w:r>
            <w:proofErr w:type="gramEnd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оры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.Д</w:t>
            </w:r>
            <w:proofErr w:type="gramEnd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обрино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.И</w:t>
            </w:r>
            <w:proofErr w:type="gramEnd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вашево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.К</w:t>
            </w:r>
            <w:proofErr w:type="gramEnd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аменка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81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.К</w:t>
            </w:r>
            <w:proofErr w:type="gramEnd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оньково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.К</w:t>
            </w:r>
            <w:proofErr w:type="gramEnd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остромино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.Л</w:t>
            </w:r>
            <w:proofErr w:type="gramEnd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егково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.Л</w:t>
            </w:r>
            <w:proofErr w:type="gramEnd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ой</w:t>
            </w:r>
            <w:proofErr w:type="spellEnd"/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д.М.Алексейцево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.М</w:t>
            </w:r>
            <w:proofErr w:type="gramEnd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ышкино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.Н</w:t>
            </w:r>
            <w:proofErr w:type="gramEnd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овая</w:t>
            </w:r>
            <w:proofErr w:type="spellEnd"/>
            <w:r w:rsidRPr="004477F3">
              <w:rPr>
                <w:rFonts w:ascii="Times New Roman" w:eastAsia="Times New Roman" w:hAnsi="Times New Roman" w:cs="Times New Roman"/>
                <w:lang w:bidi="ar-SA"/>
              </w:rPr>
              <w:t xml:space="preserve"> Дубрава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.П</w:t>
            </w:r>
            <w:proofErr w:type="gramEnd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ашково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н.п. Делединский л/з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90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.Р</w:t>
            </w:r>
            <w:proofErr w:type="gramEnd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ашково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91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.Т</w:t>
            </w:r>
            <w:proofErr w:type="gramEnd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ужилово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92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.Х</w:t>
            </w:r>
            <w:proofErr w:type="gramEnd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олм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93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.Ч</w:t>
            </w:r>
            <w:proofErr w:type="gramEnd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еганцево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94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.Ч</w:t>
            </w:r>
            <w:proofErr w:type="gramEnd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ернево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4477F3" w:rsidRPr="004477F3" w:rsidTr="00EB1A92">
        <w:trPr>
          <w:gridAfter w:val="2"/>
          <w:wAfter w:w="75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95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Start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.Щ</w:t>
            </w:r>
            <w:proofErr w:type="gramEnd"/>
            <w:r w:rsidRPr="004477F3">
              <w:rPr>
                <w:rFonts w:ascii="Times New Roman" w:eastAsia="Times New Roman" w:hAnsi="Times New Roman" w:cs="Times New Roman"/>
                <w:lang w:bidi="ar-SA"/>
              </w:rPr>
              <w:t>екино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F3" w:rsidRPr="004477F3" w:rsidRDefault="004477F3" w:rsidP="004477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F3" w:rsidRPr="004477F3" w:rsidRDefault="004477F3" w:rsidP="004477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477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</w:tbl>
    <w:p w:rsidR="005164BE" w:rsidRPr="005164BE" w:rsidRDefault="005164BE" w:rsidP="005164BE">
      <w:pPr>
        <w:pStyle w:val="a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5164BE" w:rsidRPr="005164BE" w:rsidSect="004477F3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9E" w:rsidRDefault="00604B9E" w:rsidP="00751342">
      <w:r>
        <w:separator/>
      </w:r>
    </w:p>
  </w:endnote>
  <w:endnote w:type="continuationSeparator" w:id="0">
    <w:p w:rsidR="00604B9E" w:rsidRDefault="00604B9E" w:rsidP="0075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9E" w:rsidRDefault="00604B9E" w:rsidP="00751342">
      <w:r>
        <w:separator/>
      </w:r>
    </w:p>
  </w:footnote>
  <w:footnote w:type="continuationSeparator" w:id="0">
    <w:p w:rsidR="00604B9E" w:rsidRDefault="00604B9E" w:rsidP="0075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425586"/>
      <w:docPartObj>
        <w:docPartGallery w:val="Page Numbers (Top of Page)"/>
        <w:docPartUnique/>
      </w:docPartObj>
    </w:sdtPr>
    <w:sdtEndPr/>
    <w:sdtContent>
      <w:p w:rsidR="000B05D6" w:rsidRDefault="000B05D6" w:rsidP="007513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BCE">
          <w:rPr>
            <w:noProof/>
          </w:rPr>
          <w:t>1</w:t>
        </w:r>
        <w:r>
          <w:fldChar w:fldCharType="end"/>
        </w:r>
      </w:p>
    </w:sdtContent>
  </w:sdt>
  <w:p w:rsidR="000B05D6" w:rsidRDefault="000B05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651"/>
    <w:multiLevelType w:val="multilevel"/>
    <w:tmpl w:val="53323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51CA6"/>
    <w:multiLevelType w:val="multilevel"/>
    <w:tmpl w:val="F9283B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32F2538"/>
    <w:multiLevelType w:val="multilevel"/>
    <w:tmpl w:val="23B8C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678C7"/>
    <w:multiLevelType w:val="hybridMultilevel"/>
    <w:tmpl w:val="59520860"/>
    <w:lvl w:ilvl="0" w:tplc="621090B8">
      <w:start w:val="11"/>
      <w:numFmt w:val="decimal"/>
      <w:lvlText w:val="%1."/>
      <w:lvlJc w:val="left"/>
      <w:pPr>
        <w:ind w:left="659" w:hanging="375"/>
      </w:pPr>
      <w:rPr>
        <w:rFonts w:ascii="Times New Roman" w:eastAsia="Arial Unicode MS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8B497F"/>
    <w:multiLevelType w:val="hybridMultilevel"/>
    <w:tmpl w:val="802A5376"/>
    <w:lvl w:ilvl="0" w:tplc="0419000F">
      <w:start w:val="1"/>
      <w:numFmt w:val="decimal"/>
      <w:lvlText w:val="%1."/>
      <w:lvlJc w:val="left"/>
      <w:pPr>
        <w:ind w:left="3192" w:hanging="360"/>
      </w:p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473F7ACB"/>
    <w:multiLevelType w:val="multilevel"/>
    <w:tmpl w:val="4424A7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64573B56"/>
    <w:multiLevelType w:val="hybridMultilevel"/>
    <w:tmpl w:val="31DADAEA"/>
    <w:lvl w:ilvl="0" w:tplc="A02C35A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D26B27"/>
    <w:multiLevelType w:val="multilevel"/>
    <w:tmpl w:val="F65EFA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F1"/>
    <w:rsid w:val="00043C1A"/>
    <w:rsid w:val="0006762E"/>
    <w:rsid w:val="000846B9"/>
    <w:rsid w:val="000A17D4"/>
    <w:rsid w:val="000A2B24"/>
    <w:rsid w:val="000B05D6"/>
    <w:rsid w:val="000C3BCE"/>
    <w:rsid w:val="000D666F"/>
    <w:rsid w:val="001D4893"/>
    <w:rsid w:val="001F2467"/>
    <w:rsid w:val="00206D7B"/>
    <w:rsid w:val="002336BB"/>
    <w:rsid w:val="0025487C"/>
    <w:rsid w:val="002B4997"/>
    <w:rsid w:val="002C7DDD"/>
    <w:rsid w:val="002E5FD3"/>
    <w:rsid w:val="0030665C"/>
    <w:rsid w:val="003C368C"/>
    <w:rsid w:val="003E4036"/>
    <w:rsid w:val="004477F3"/>
    <w:rsid w:val="004530E2"/>
    <w:rsid w:val="005164BE"/>
    <w:rsid w:val="00546487"/>
    <w:rsid w:val="005F578E"/>
    <w:rsid w:val="00604B9E"/>
    <w:rsid w:val="006F19D4"/>
    <w:rsid w:val="00751342"/>
    <w:rsid w:val="008153A9"/>
    <w:rsid w:val="00834B79"/>
    <w:rsid w:val="00903BCE"/>
    <w:rsid w:val="00931C69"/>
    <w:rsid w:val="00956C13"/>
    <w:rsid w:val="009C14CF"/>
    <w:rsid w:val="009C5932"/>
    <w:rsid w:val="009D437F"/>
    <w:rsid w:val="009F33D2"/>
    <w:rsid w:val="00A01616"/>
    <w:rsid w:val="00A800AC"/>
    <w:rsid w:val="00C75EE9"/>
    <w:rsid w:val="00CA123F"/>
    <w:rsid w:val="00CA61F1"/>
    <w:rsid w:val="00CB71BE"/>
    <w:rsid w:val="00CD1DB3"/>
    <w:rsid w:val="00D9354F"/>
    <w:rsid w:val="00E33080"/>
    <w:rsid w:val="00EB1A92"/>
    <w:rsid w:val="00EF4565"/>
    <w:rsid w:val="00EF53E6"/>
    <w:rsid w:val="00F75843"/>
    <w:rsid w:val="00FC675B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16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016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01616"/>
    <w:pPr>
      <w:shd w:val="clear" w:color="auto" w:fill="FFFFFF"/>
      <w:spacing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A0161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54F"/>
    <w:pPr>
      <w:ind w:left="720"/>
      <w:contextualSpacing/>
    </w:pPr>
  </w:style>
  <w:style w:type="paragraph" w:styleId="a5">
    <w:name w:val="Normal (Web)"/>
    <w:basedOn w:val="a"/>
    <w:unhideWhenUsed/>
    <w:rsid w:val="000C3B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No Spacing"/>
    <w:uiPriority w:val="1"/>
    <w:qFormat/>
    <w:rsid w:val="00EF45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5164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64BE"/>
    <w:pPr>
      <w:shd w:val="clear" w:color="auto" w:fill="FFFFFF"/>
      <w:spacing w:before="540" w:after="300" w:line="322" w:lineRule="exact"/>
      <w:ind w:hanging="3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2548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487C"/>
    <w:pPr>
      <w:shd w:val="clear" w:color="auto" w:fill="FFFFFF"/>
      <w:spacing w:after="540" w:line="319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xl63">
    <w:name w:val="xl63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5">
    <w:name w:val="xl65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4477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4477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0">
    <w:name w:val="xl70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1">
    <w:name w:val="xl71"/>
    <w:basedOn w:val="a"/>
    <w:rsid w:val="004477F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4477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4477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4477F3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751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34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7513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134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7513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134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16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016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01616"/>
    <w:pPr>
      <w:shd w:val="clear" w:color="auto" w:fill="FFFFFF"/>
      <w:spacing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A0161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54F"/>
    <w:pPr>
      <w:ind w:left="720"/>
      <w:contextualSpacing/>
    </w:pPr>
  </w:style>
  <w:style w:type="paragraph" w:styleId="a5">
    <w:name w:val="Normal (Web)"/>
    <w:basedOn w:val="a"/>
    <w:unhideWhenUsed/>
    <w:rsid w:val="000C3B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No Spacing"/>
    <w:uiPriority w:val="1"/>
    <w:qFormat/>
    <w:rsid w:val="00EF45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5164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64BE"/>
    <w:pPr>
      <w:shd w:val="clear" w:color="auto" w:fill="FFFFFF"/>
      <w:spacing w:before="540" w:after="300" w:line="322" w:lineRule="exact"/>
      <w:ind w:hanging="3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2548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487C"/>
    <w:pPr>
      <w:shd w:val="clear" w:color="auto" w:fill="FFFFFF"/>
      <w:spacing w:after="540" w:line="319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xl63">
    <w:name w:val="xl63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5">
    <w:name w:val="xl65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4477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4477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0">
    <w:name w:val="xl70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1">
    <w:name w:val="xl71"/>
    <w:basedOn w:val="a"/>
    <w:rsid w:val="004477F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4477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4477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4477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4477F3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751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34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7513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134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7513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134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DDD3-E4A6-4BCA-B0F4-81C99D91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2019-05-20T12:27:00Z</cp:lastPrinted>
  <dcterms:created xsi:type="dcterms:W3CDTF">2019-05-31T09:32:00Z</dcterms:created>
  <dcterms:modified xsi:type="dcterms:W3CDTF">2019-05-31T09:32:00Z</dcterms:modified>
</cp:coreProperties>
</file>