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9E" w:rsidRPr="008E4B14" w:rsidRDefault="002B7D9E" w:rsidP="002B7D9E">
      <w:pPr>
        <w:jc w:val="center"/>
        <w:rPr>
          <w:b/>
          <w:sz w:val="28"/>
          <w:szCs w:val="28"/>
        </w:rPr>
      </w:pPr>
      <w:r w:rsidRPr="008E4B14">
        <w:rPr>
          <w:b/>
          <w:sz w:val="28"/>
          <w:szCs w:val="28"/>
        </w:rPr>
        <w:t>РОССИЙСКАЯ  ФЕДЕРАЦИЯ</w:t>
      </w:r>
    </w:p>
    <w:p w:rsidR="00742932" w:rsidRPr="008E4B14" w:rsidRDefault="00742932" w:rsidP="002B7D9E">
      <w:pPr>
        <w:jc w:val="center"/>
        <w:rPr>
          <w:b/>
          <w:sz w:val="28"/>
          <w:szCs w:val="28"/>
        </w:rPr>
      </w:pPr>
    </w:p>
    <w:p w:rsidR="002B7D9E" w:rsidRPr="008E4B14" w:rsidRDefault="0004495A" w:rsidP="0004495A">
      <w:pPr>
        <w:tabs>
          <w:tab w:val="center" w:pos="4677"/>
          <w:tab w:val="right" w:pos="9355"/>
        </w:tabs>
        <w:rPr>
          <w:b/>
          <w:sz w:val="28"/>
          <w:szCs w:val="28"/>
        </w:rPr>
      </w:pPr>
      <w:r w:rsidRPr="008E4B14">
        <w:rPr>
          <w:b/>
          <w:sz w:val="28"/>
          <w:szCs w:val="28"/>
        </w:rPr>
        <w:tab/>
      </w:r>
      <w:r w:rsidR="002B7D9E" w:rsidRPr="008E4B14">
        <w:rPr>
          <w:b/>
          <w:sz w:val="28"/>
          <w:szCs w:val="28"/>
        </w:rPr>
        <w:t xml:space="preserve">СОВЕТ ДЕПУТАТОВ </w:t>
      </w:r>
      <w:r w:rsidR="00DF52FA" w:rsidRPr="008E4B14">
        <w:rPr>
          <w:b/>
          <w:sz w:val="28"/>
          <w:szCs w:val="28"/>
        </w:rPr>
        <w:t>МОЛОКОВСКОГО</w:t>
      </w:r>
      <w:r w:rsidRPr="008E4B14">
        <w:rPr>
          <w:b/>
          <w:sz w:val="28"/>
          <w:szCs w:val="28"/>
        </w:rPr>
        <w:t xml:space="preserve"> СЕЛЬСКОГО ПОСЕЛЕНИЯ </w:t>
      </w:r>
      <w:r w:rsidRPr="008E4B14">
        <w:rPr>
          <w:b/>
          <w:sz w:val="28"/>
          <w:szCs w:val="28"/>
        </w:rPr>
        <w:tab/>
      </w:r>
    </w:p>
    <w:p w:rsidR="0004495A" w:rsidRPr="008E4B14" w:rsidRDefault="0004495A" w:rsidP="0004495A">
      <w:pPr>
        <w:jc w:val="center"/>
        <w:rPr>
          <w:b/>
          <w:sz w:val="28"/>
          <w:szCs w:val="28"/>
        </w:rPr>
      </w:pPr>
      <w:r w:rsidRPr="008E4B14">
        <w:rPr>
          <w:b/>
          <w:sz w:val="28"/>
          <w:szCs w:val="28"/>
        </w:rPr>
        <w:t xml:space="preserve">МОЛОКОВСКОГО РАЙОНА </w:t>
      </w:r>
      <w:proofErr w:type="gramStart"/>
      <w:r w:rsidRPr="008E4B14">
        <w:rPr>
          <w:b/>
          <w:sz w:val="28"/>
          <w:szCs w:val="28"/>
        </w:rPr>
        <w:t>ТВЕРСКОЙ</w:t>
      </w:r>
      <w:proofErr w:type="gramEnd"/>
      <w:r w:rsidRPr="008E4B14">
        <w:rPr>
          <w:b/>
          <w:sz w:val="28"/>
          <w:szCs w:val="28"/>
        </w:rPr>
        <w:t xml:space="preserve">  ОБЛАСТЬ</w:t>
      </w:r>
    </w:p>
    <w:p w:rsidR="002B7D9E" w:rsidRPr="008E4B14" w:rsidRDefault="002B7D9E" w:rsidP="002B7D9E">
      <w:pPr>
        <w:jc w:val="center"/>
        <w:rPr>
          <w:b/>
          <w:sz w:val="28"/>
          <w:szCs w:val="28"/>
        </w:rPr>
      </w:pPr>
    </w:p>
    <w:p w:rsidR="002B7D9E" w:rsidRPr="008E4B14" w:rsidRDefault="002B7D9E" w:rsidP="002B7D9E">
      <w:pPr>
        <w:spacing w:line="270" w:lineRule="atLeast"/>
        <w:jc w:val="center"/>
        <w:rPr>
          <w:b/>
          <w:color w:val="000000"/>
          <w:sz w:val="28"/>
          <w:szCs w:val="28"/>
        </w:rPr>
      </w:pPr>
      <w:r w:rsidRPr="008E4B14">
        <w:rPr>
          <w:b/>
          <w:bCs/>
          <w:color w:val="000000"/>
          <w:sz w:val="28"/>
          <w:szCs w:val="28"/>
        </w:rPr>
        <w:t>РЕШЕНИЕ</w:t>
      </w:r>
    </w:p>
    <w:p w:rsidR="00742932" w:rsidRPr="008E4B14" w:rsidRDefault="00742932" w:rsidP="002B7D9E">
      <w:pPr>
        <w:jc w:val="both"/>
        <w:rPr>
          <w:b/>
          <w:color w:val="00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742932" w:rsidRPr="008E4B14" w:rsidTr="00742932">
        <w:tc>
          <w:tcPr>
            <w:tcW w:w="3473" w:type="dxa"/>
          </w:tcPr>
          <w:p w:rsidR="00742932" w:rsidRPr="008E4B14" w:rsidRDefault="00EC32FC" w:rsidP="00742932">
            <w:pPr>
              <w:rPr>
                <w:b/>
                <w:color w:val="000000"/>
                <w:sz w:val="28"/>
                <w:szCs w:val="28"/>
              </w:rPr>
            </w:pPr>
            <w:r>
              <w:rPr>
                <w:b/>
                <w:color w:val="000000"/>
                <w:sz w:val="28"/>
                <w:szCs w:val="28"/>
              </w:rPr>
              <w:t>18</w:t>
            </w:r>
            <w:r w:rsidR="00DF52FA" w:rsidRPr="008E4B14">
              <w:rPr>
                <w:b/>
                <w:color w:val="000000"/>
                <w:sz w:val="28"/>
                <w:szCs w:val="28"/>
              </w:rPr>
              <w:t>.</w:t>
            </w:r>
            <w:r>
              <w:rPr>
                <w:b/>
                <w:color w:val="000000"/>
                <w:sz w:val="28"/>
                <w:szCs w:val="28"/>
              </w:rPr>
              <w:t>11</w:t>
            </w:r>
            <w:r w:rsidR="00742932" w:rsidRPr="008E4B14">
              <w:rPr>
                <w:b/>
                <w:color w:val="000000"/>
                <w:sz w:val="28"/>
                <w:szCs w:val="28"/>
              </w:rPr>
              <w:t xml:space="preserve">.2019                          </w:t>
            </w:r>
          </w:p>
        </w:tc>
        <w:tc>
          <w:tcPr>
            <w:tcW w:w="3474" w:type="dxa"/>
          </w:tcPr>
          <w:p w:rsidR="00742932" w:rsidRPr="008E4B14" w:rsidRDefault="00DF52FA" w:rsidP="00742932">
            <w:pPr>
              <w:jc w:val="center"/>
              <w:rPr>
                <w:b/>
                <w:color w:val="000000"/>
                <w:sz w:val="28"/>
                <w:szCs w:val="28"/>
              </w:rPr>
            </w:pPr>
            <w:r w:rsidRPr="008E4B14">
              <w:rPr>
                <w:b/>
                <w:color w:val="000000"/>
                <w:sz w:val="28"/>
                <w:szCs w:val="28"/>
              </w:rPr>
              <w:t>п. Молоково</w:t>
            </w:r>
          </w:p>
        </w:tc>
        <w:tc>
          <w:tcPr>
            <w:tcW w:w="3474" w:type="dxa"/>
          </w:tcPr>
          <w:p w:rsidR="00742932" w:rsidRPr="008E4B14" w:rsidRDefault="00742932" w:rsidP="00742932">
            <w:pPr>
              <w:jc w:val="right"/>
              <w:rPr>
                <w:b/>
                <w:color w:val="000000"/>
                <w:sz w:val="28"/>
                <w:szCs w:val="28"/>
              </w:rPr>
            </w:pPr>
            <w:r w:rsidRPr="008E4B14">
              <w:rPr>
                <w:b/>
                <w:color w:val="000000"/>
                <w:sz w:val="28"/>
                <w:szCs w:val="28"/>
              </w:rPr>
              <w:t xml:space="preserve">№ </w:t>
            </w:r>
            <w:r w:rsidR="00EC32FC">
              <w:rPr>
                <w:b/>
                <w:color w:val="000000"/>
                <w:sz w:val="28"/>
                <w:szCs w:val="28"/>
              </w:rPr>
              <w:t>129</w:t>
            </w:r>
          </w:p>
        </w:tc>
      </w:tr>
    </w:tbl>
    <w:p w:rsidR="002B7D9E" w:rsidRPr="00742932" w:rsidRDefault="002B7D9E" w:rsidP="002B7D9E">
      <w:pPr>
        <w:jc w:val="both"/>
        <w:rPr>
          <w:rStyle w:val="apple-converted-space"/>
          <w:color w:val="000000"/>
          <w:sz w:val="28"/>
          <w:szCs w:val="28"/>
        </w:rPr>
      </w:pPr>
      <w:r w:rsidRPr="00742932">
        <w:rPr>
          <w:rStyle w:val="apple-converted-space"/>
          <w:color w:val="000000"/>
          <w:sz w:val="28"/>
          <w:szCs w:val="28"/>
        </w:rPr>
        <w:t> </w:t>
      </w:r>
    </w:p>
    <w:p w:rsidR="002B7D9E" w:rsidRPr="008E4B14" w:rsidRDefault="002B7D9E" w:rsidP="008E4B14">
      <w:pPr>
        <w:widowControl w:val="0"/>
        <w:autoSpaceDE w:val="0"/>
        <w:autoSpaceDN w:val="0"/>
        <w:adjustRightInd w:val="0"/>
        <w:jc w:val="center"/>
        <w:rPr>
          <w:b/>
          <w:bCs/>
          <w:color w:val="000000"/>
          <w:sz w:val="28"/>
          <w:szCs w:val="28"/>
        </w:rPr>
      </w:pPr>
      <w:r w:rsidRPr="008E4B14">
        <w:rPr>
          <w:b/>
          <w:bCs/>
          <w:color w:val="000000"/>
          <w:sz w:val="28"/>
          <w:szCs w:val="28"/>
        </w:rPr>
        <w:t>Об утверждении Положения о составе, порядке подготовки</w:t>
      </w:r>
      <w:r w:rsidR="00742932" w:rsidRPr="008E4B14">
        <w:rPr>
          <w:b/>
          <w:bCs/>
          <w:color w:val="000000"/>
          <w:sz w:val="28"/>
          <w:szCs w:val="28"/>
        </w:rPr>
        <w:t xml:space="preserve"> </w:t>
      </w:r>
      <w:r w:rsidRPr="008E4B14">
        <w:rPr>
          <w:b/>
          <w:bCs/>
          <w:sz w:val="28"/>
          <w:szCs w:val="28"/>
        </w:rPr>
        <w:t xml:space="preserve">генерального плана муниципального образования </w:t>
      </w:r>
      <w:r w:rsidR="00DF52FA" w:rsidRPr="008E4B14">
        <w:rPr>
          <w:b/>
          <w:bCs/>
          <w:sz w:val="28"/>
          <w:szCs w:val="28"/>
        </w:rPr>
        <w:t>«Молоковское</w:t>
      </w:r>
      <w:r w:rsidR="0004495A" w:rsidRPr="008E4B14">
        <w:rPr>
          <w:b/>
          <w:bCs/>
          <w:sz w:val="28"/>
          <w:szCs w:val="28"/>
        </w:rPr>
        <w:t xml:space="preserve"> </w:t>
      </w:r>
      <w:r w:rsidRPr="008E4B14">
        <w:rPr>
          <w:b/>
          <w:bCs/>
          <w:sz w:val="28"/>
          <w:szCs w:val="28"/>
        </w:rPr>
        <w:t>сельское поселение</w:t>
      </w:r>
      <w:r w:rsidR="00DF52FA" w:rsidRPr="008E4B14">
        <w:rPr>
          <w:b/>
          <w:bCs/>
          <w:sz w:val="28"/>
          <w:szCs w:val="28"/>
        </w:rPr>
        <w:t>»</w:t>
      </w:r>
      <w:r w:rsidRPr="008E4B14">
        <w:rPr>
          <w:b/>
          <w:bCs/>
          <w:sz w:val="28"/>
          <w:szCs w:val="28"/>
        </w:rPr>
        <w:t xml:space="preserve"> </w:t>
      </w:r>
      <w:r w:rsidR="0004495A" w:rsidRPr="008E4B14">
        <w:rPr>
          <w:b/>
          <w:bCs/>
          <w:sz w:val="28"/>
          <w:szCs w:val="28"/>
        </w:rPr>
        <w:t>Молоко</w:t>
      </w:r>
      <w:r w:rsidRPr="008E4B14">
        <w:rPr>
          <w:b/>
          <w:bCs/>
          <w:sz w:val="28"/>
          <w:szCs w:val="28"/>
        </w:rPr>
        <w:t>вского района Тверской области, порядке подготовки изменений и внесения</w:t>
      </w:r>
      <w:r w:rsidR="00742932" w:rsidRPr="008E4B14">
        <w:rPr>
          <w:b/>
          <w:bCs/>
          <w:sz w:val="28"/>
          <w:szCs w:val="28"/>
        </w:rPr>
        <w:t xml:space="preserve"> </w:t>
      </w:r>
      <w:r w:rsidRPr="008E4B14">
        <w:rPr>
          <w:b/>
          <w:bCs/>
          <w:sz w:val="28"/>
          <w:szCs w:val="28"/>
        </w:rPr>
        <w:t xml:space="preserve">их в генеральный план, а также о составе и порядке </w:t>
      </w:r>
      <w:proofErr w:type="gramStart"/>
      <w:r w:rsidRPr="008E4B14">
        <w:rPr>
          <w:b/>
          <w:bCs/>
          <w:sz w:val="28"/>
          <w:szCs w:val="28"/>
        </w:rPr>
        <w:t>подготовки</w:t>
      </w:r>
      <w:r w:rsidR="00742932" w:rsidRPr="008E4B14">
        <w:rPr>
          <w:b/>
          <w:bCs/>
          <w:sz w:val="28"/>
          <w:szCs w:val="28"/>
        </w:rPr>
        <w:t xml:space="preserve"> </w:t>
      </w:r>
      <w:r w:rsidRPr="008E4B14">
        <w:rPr>
          <w:b/>
          <w:bCs/>
          <w:sz w:val="28"/>
          <w:szCs w:val="28"/>
        </w:rPr>
        <w:t>планов реализации генерального плана муниципального образования</w:t>
      </w:r>
      <w:proofErr w:type="gramEnd"/>
      <w:r w:rsidRPr="008E4B14">
        <w:rPr>
          <w:b/>
          <w:bCs/>
          <w:sz w:val="28"/>
          <w:szCs w:val="28"/>
        </w:rPr>
        <w:t xml:space="preserve"> </w:t>
      </w:r>
      <w:r w:rsidR="00DF52FA" w:rsidRPr="008E4B14">
        <w:rPr>
          <w:b/>
          <w:bCs/>
          <w:sz w:val="28"/>
          <w:szCs w:val="28"/>
        </w:rPr>
        <w:t>Молоковское</w:t>
      </w:r>
      <w:r w:rsidR="0004495A" w:rsidRPr="008E4B14">
        <w:rPr>
          <w:b/>
          <w:bCs/>
          <w:sz w:val="28"/>
          <w:szCs w:val="28"/>
        </w:rPr>
        <w:t xml:space="preserve"> сельское поселение Молоковского </w:t>
      </w:r>
      <w:r w:rsidRPr="008E4B14">
        <w:rPr>
          <w:b/>
          <w:bCs/>
          <w:sz w:val="28"/>
          <w:szCs w:val="28"/>
        </w:rPr>
        <w:t>района Тверской области</w:t>
      </w:r>
    </w:p>
    <w:p w:rsidR="002B7D9E" w:rsidRPr="00742932" w:rsidRDefault="002B7D9E" w:rsidP="002B7D9E">
      <w:pPr>
        <w:spacing w:line="270" w:lineRule="atLeast"/>
        <w:jc w:val="both"/>
        <w:rPr>
          <w:color w:val="000000"/>
          <w:sz w:val="28"/>
          <w:szCs w:val="28"/>
        </w:rPr>
      </w:pPr>
    </w:p>
    <w:p w:rsidR="002B7D9E" w:rsidRPr="00742932" w:rsidRDefault="002B7D9E" w:rsidP="001C488E">
      <w:pPr>
        <w:jc w:val="both"/>
        <w:rPr>
          <w:color w:val="000000"/>
          <w:sz w:val="28"/>
          <w:szCs w:val="28"/>
        </w:rPr>
      </w:pPr>
      <w:r w:rsidRPr="00742932">
        <w:rPr>
          <w:color w:val="000000"/>
          <w:sz w:val="28"/>
          <w:szCs w:val="28"/>
        </w:rPr>
        <w:t xml:space="preserve">        </w:t>
      </w:r>
      <w:proofErr w:type="gramStart"/>
      <w:r w:rsidRPr="00742932">
        <w:rPr>
          <w:color w:val="000000"/>
          <w:sz w:val="28"/>
          <w:szCs w:val="28"/>
        </w:rPr>
        <w:t>В соответствии со статьями 23, 24, 25, 26 Градостроительного кодекса Российской Федерации, статьями 9, 10, 11, 12 Закона Тверской области «О градостроительной деятельности на территории Тверской области»  от 24 июля 2012 г. № 77, Положением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утвержденным постановлением Правительства Российской Федерации от 24.03.2007 г. № 178, Уставом</w:t>
      </w:r>
      <w:proofErr w:type="gramEnd"/>
      <w:r w:rsidRPr="00742932">
        <w:rPr>
          <w:color w:val="000000"/>
          <w:sz w:val="28"/>
          <w:szCs w:val="28"/>
        </w:rPr>
        <w:t xml:space="preserve"> муниципального образования  </w:t>
      </w:r>
      <w:r w:rsidR="00DF52FA">
        <w:rPr>
          <w:bCs/>
          <w:sz w:val="28"/>
          <w:szCs w:val="28"/>
        </w:rPr>
        <w:t>Молоковское</w:t>
      </w:r>
      <w:r w:rsidR="0004495A" w:rsidRPr="00742932">
        <w:rPr>
          <w:bCs/>
          <w:sz w:val="28"/>
          <w:szCs w:val="28"/>
        </w:rPr>
        <w:t xml:space="preserve"> сельское поселение Молоковского </w:t>
      </w:r>
      <w:r w:rsidRPr="00742932">
        <w:rPr>
          <w:color w:val="000000"/>
          <w:sz w:val="28"/>
          <w:szCs w:val="28"/>
        </w:rPr>
        <w:t xml:space="preserve">района Тверской области, Совет депутатов </w:t>
      </w:r>
    </w:p>
    <w:p w:rsidR="002B7D9E" w:rsidRPr="00742932" w:rsidRDefault="002B7D9E" w:rsidP="002B7D9E">
      <w:pPr>
        <w:spacing w:line="270" w:lineRule="atLeast"/>
        <w:jc w:val="both"/>
        <w:rPr>
          <w:color w:val="000000"/>
          <w:sz w:val="28"/>
          <w:szCs w:val="28"/>
        </w:rPr>
      </w:pPr>
    </w:p>
    <w:p w:rsidR="002B7D9E" w:rsidRPr="008E4B14" w:rsidRDefault="002B7D9E" w:rsidP="002B7D9E">
      <w:pPr>
        <w:spacing w:line="270" w:lineRule="atLeast"/>
        <w:jc w:val="both"/>
        <w:rPr>
          <w:rStyle w:val="apple-converted-space"/>
          <w:b/>
          <w:color w:val="000000"/>
          <w:sz w:val="28"/>
          <w:szCs w:val="28"/>
        </w:rPr>
      </w:pPr>
      <w:r w:rsidRPr="008E4B14">
        <w:rPr>
          <w:b/>
          <w:color w:val="000000"/>
          <w:sz w:val="28"/>
          <w:szCs w:val="28"/>
        </w:rPr>
        <w:t>РЕШИЛ:</w:t>
      </w:r>
      <w:r w:rsidRPr="008E4B14">
        <w:rPr>
          <w:rStyle w:val="apple-converted-space"/>
          <w:b/>
          <w:color w:val="000000"/>
          <w:sz w:val="28"/>
          <w:szCs w:val="28"/>
        </w:rPr>
        <w:t> </w:t>
      </w:r>
    </w:p>
    <w:p w:rsidR="00DF52FA" w:rsidRPr="00742932" w:rsidRDefault="00DF52FA" w:rsidP="002B7D9E">
      <w:pPr>
        <w:spacing w:line="270" w:lineRule="atLeast"/>
        <w:jc w:val="both"/>
        <w:rPr>
          <w:rStyle w:val="apple-converted-space"/>
          <w:color w:val="000000"/>
          <w:sz w:val="28"/>
          <w:szCs w:val="28"/>
        </w:rPr>
      </w:pPr>
    </w:p>
    <w:p w:rsidR="002B7D9E" w:rsidRPr="00742932" w:rsidRDefault="002B7D9E" w:rsidP="001C488E">
      <w:pPr>
        <w:widowControl w:val="0"/>
        <w:autoSpaceDE w:val="0"/>
        <w:autoSpaceDN w:val="0"/>
        <w:adjustRightInd w:val="0"/>
        <w:ind w:firstLine="709"/>
        <w:jc w:val="both"/>
        <w:rPr>
          <w:bCs/>
          <w:sz w:val="28"/>
          <w:szCs w:val="28"/>
        </w:rPr>
      </w:pPr>
      <w:r w:rsidRPr="00742932">
        <w:rPr>
          <w:rStyle w:val="apple-converted-space"/>
          <w:color w:val="000000"/>
          <w:sz w:val="28"/>
          <w:szCs w:val="28"/>
        </w:rPr>
        <w:t xml:space="preserve">1. Утвердить </w:t>
      </w:r>
      <w:r w:rsidRPr="00742932">
        <w:rPr>
          <w:bCs/>
          <w:color w:val="000000"/>
          <w:sz w:val="28"/>
          <w:szCs w:val="28"/>
        </w:rPr>
        <w:t xml:space="preserve">Положение о составе, порядке подготовки </w:t>
      </w:r>
      <w:r w:rsidRPr="00742932">
        <w:rPr>
          <w:bCs/>
          <w:sz w:val="28"/>
          <w:szCs w:val="28"/>
        </w:rPr>
        <w:t xml:space="preserve">генерального плана муниципального образования </w:t>
      </w:r>
      <w:r w:rsidR="00DF52FA">
        <w:rPr>
          <w:bCs/>
          <w:sz w:val="28"/>
          <w:szCs w:val="28"/>
        </w:rPr>
        <w:t>«Молоковское</w:t>
      </w:r>
      <w:r w:rsidR="0004495A" w:rsidRPr="00742932">
        <w:rPr>
          <w:bCs/>
          <w:sz w:val="28"/>
          <w:szCs w:val="28"/>
        </w:rPr>
        <w:t xml:space="preserve"> сельское поселение</w:t>
      </w:r>
      <w:r w:rsidR="00DF52FA">
        <w:rPr>
          <w:bCs/>
          <w:sz w:val="28"/>
          <w:szCs w:val="28"/>
        </w:rPr>
        <w:t>»</w:t>
      </w:r>
      <w:r w:rsidR="0004495A" w:rsidRPr="00742932">
        <w:rPr>
          <w:bCs/>
          <w:sz w:val="28"/>
          <w:szCs w:val="28"/>
        </w:rPr>
        <w:t xml:space="preserve"> Молоковского</w:t>
      </w:r>
      <w:r w:rsidRPr="00742932">
        <w:rPr>
          <w:bCs/>
          <w:sz w:val="28"/>
          <w:szCs w:val="28"/>
        </w:rPr>
        <w:t xml:space="preserve"> района Тверской области, порядке подготовки изменений и внесения их в генеральный план, а также о составе и порядке </w:t>
      </w:r>
      <w:proofErr w:type="gramStart"/>
      <w:r w:rsidRPr="00742932">
        <w:rPr>
          <w:bCs/>
          <w:sz w:val="28"/>
          <w:szCs w:val="28"/>
        </w:rPr>
        <w:t>подготовки планов реализации генерального плана муниципального образования</w:t>
      </w:r>
      <w:proofErr w:type="gramEnd"/>
      <w:r w:rsidRPr="00742932">
        <w:rPr>
          <w:bCs/>
          <w:sz w:val="28"/>
          <w:szCs w:val="28"/>
        </w:rPr>
        <w:t xml:space="preserve"> </w:t>
      </w:r>
      <w:r w:rsidR="00DF52FA">
        <w:rPr>
          <w:bCs/>
          <w:sz w:val="28"/>
          <w:szCs w:val="28"/>
        </w:rPr>
        <w:t>Молоковское</w:t>
      </w:r>
      <w:r w:rsidR="0004495A" w:rsidRPr="00742932">
        <w:rPr>
          <w:bCs/>
          <w:sz w:val="28"/>
          <w:szCs w:val="28"/>
        </w:rPr>
        <w:t xml:space="preserve"> сельское поселение Молоковского </w:t>
      </w:r>
      <w:r w:rsidRPr="00742932">
        <w:rPr>
          <w:bCs/>
          <w:sz w:val="28"/>
          <w:szCs w:val="28"/>
        </w:rPr>
        <w:t>района Тверской области. (Приложение).</w:t>
      </w:r>
    </w:p>
    <w:p w:rsidR="0004495A" w:rsidRPr="00742932" w:rsidRDefault="002B7D9E" w:rsidP="001C488E">
      <w:pPr>
        <w:ind w:firstLine="709"/>
        <w:jc w:val="both"/>
        <w:rPr>
          <w:sz w:val="28"/>
          <w:szCs w:val="28"/>
        </w:rPr>
      </w:pPr>
      <w:r w:rsidRPr="00742932">
        <w:rPr>
          <w:sz w:val="28"/>
          <w:szCs w:val="28"/>
        </w:rPr>
        <w:t xml:space="preserve"> 2.</w:t>
      </w:r>
      <w:r w:rsidR="0004495A" w:rsidRPr="00742932">
        <w:rPr>
          <w:sz w:val="28"/>
          <w:szCs w:val="28"/>
        </w:rPr>
        <w:t xml:space="preserve"> Настоящее решение подлежит обнародованию в местах определенных уставом </w:t>
      </w:r>
      <w:r w:rsidR="00DF52FA">
        <w:rPr>
          <w:sz w:val="28"/>
          <w:szCs w:val="28"/>
        </w:rPr>
        <w:t>Молоковского</w:t>
      </w:r>
      <w:r w:rsidR="0004495A" w:rsidRPr="00742932">
        <w:rPr>
          <w:sz w:val="28"/>
          <w:szCs w:val="28"/>
        </w:rPr>
        <w:t xml:space="preserve"> сельского поселения</w:t>
      </w:r>
    </w:p>
    <w:p w:rsidR="002B7D9E" w:rsidRPr="00742932" w:rsidRDefault="002B7D9E" w:rsidP="001C488E">
      <w:pPr>
        <w:ind w:firstLine="709"/>
        <w:jc w:val="both"/>
        <w:rPr>
          <w:sz w:val="28"/>
          <w:szCs w:val="28"/>
        </w:rPr>
      </w:pPr>
      <w:r w:rsidRPr="00742932">
        <w:rPr>
          <w:sz w:val="28"/>
          <w:szCs w:val="28"/>
        </w:rPr>
        <w:t>3. Настоящее Решение вступает в силу со дня официального обнародования.</w:t>
      </w:r>
    </w:p>
    <w:p w:rsidR="002B7D9E" w:rsidRDefault="002B7D9E" w:rsidP="002B7D9E">
      <w:pPr>
        <w:widowControl w:val="0"/>
        <w:autoSpaceDE w:val="0"/>
        <w:autoSpaceDN w:val="0"/>
        <w:adjustRightInd w:val="0"/>
        <w:jc w:val="both"/>
        <w:rPr>
          <w:bCs/>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42932" w:rsidTr="00742932">
        <w:tc>
          <w:tcPr>
            <w:tcW w:w="2500" w:type="pct"/>
          </w:tcPr>
          <w:p w:rsidR="00742932" w:rsidRPr="00EC32FC" w:rsidRDefault="00742932" w:rsidP="002B7D9E">
            <w:pPr>
              <w:widowControl w:val="0"/>
              <w:autoSpaceDE w:val="0"/>
              <w:autoSpaceDN w:val="0"/>
              <w:adjustRightInd w:val="0"/>
              <w:rPr>
                <w:b/>
                <w:bCs/>
                <w:sz w:val="28"/>
                <w:szCs w:val="28"/>
              </w:rPr>
            </w:pPr>
            <w:r w:rsidRPr="00EC32FC">
              <w:rPr>
                <w:b/>
                <w:color w:val="000000"/>
                <w:sz w:val="28"/>
                <w:szCs w:val="28"/>
              </w:rPr>
              <w:t xml:space="preserve">Глава сельского поселения                                                     </w:t>
            </w:r>
          </w:p>
        </w:tc>
        <w:tc>
          <w:tcPr>
            <w:tcW w:w="2500" w:type="pct"/>
          </w:tcPr>
          <w:p w:rsidR="00742932" w:rsidRPr="00EC32FC" w:rsidRDefault="00DF52FA" w:rsidP="00742932">
            <w:pPr>
              <w:widowControl w:val="0"/>
              <w:autoSpaceDE w:val="0"/>
              <w:autoSpaceDN w:val="0"/>
              <w:adjustRightInd w:val="0"/>
              <w:jc w:val="right"/>
              <w:rPr>
                <w:b/>
                <w:bCs/>
                <w:sz w:val="28"/>
                <w:szCs w:val="28"/>
              </w:rPr>
            </w:pPr>
            <w:r w:rsidRPr="00EC32FC">
              <w:rPr>
                <w:b/>
                <w:color w:val="000000"/>
                <w:sz w:val="28"/>
                <w:szCs w:val="28"/>
              </w:rPr>
              <w:t>А.И. Жук</w:t>
            </w:r>
          </w:p>
        </w:tc>
      </w:tr>
    </w:tbl>
    <w:p w:rsidR="00742932" w:rsidRPr="00742932" w:rsidRDefault="00742932" w:rsidP="002B7D9E">
      <w:pPr>
        <w:widowControl w:val="0"/>
        <w:autoSpaceDE w:val="0"/>
        <w:autoSpaceDN w:val="0"/>
        <w:adjustRightInd w:val="0"/>
        <w:jc w:val="both"/>
        <w:rPr>
          <w:bCs/>
          <w:sz w:val="28"/>
          <w:szCs w:val="28"/>
        </w:rPr>
      </w:pPr>
    </w:p>
    <w:p w:rsidR="002B7D9E" w:rsidRPr="00742932" w:rsidRDefault="002B7D9E" w:rsidP="002B7D9E">
      <w:pPr>
        <w:spacing w:line="270" w:lineRule="atLeast"/>
        <w:jc w:val="both"/>
        <w:rPr>
          <w:color w:val="000000"/>
          <w:sz w:val="28"/>
          <w:szCs w:val="28"/>
        </w:rPr>
      </w:pPr>
    </w:p>
    <w:p w:rsidR="002B7D9E" w:rsidRPr="00742932" w:rsidRDefault="002B7D9E" w:rsidP="002B7D9E">
      <w:pPr>
        <w:spacing w:line="270" w:lineRule="atLeast"/>
        <w:jc w:val="both"/>
        <w:rPr>
          <w:color w:val="000000"/>
          <w:sz w:val="28"/>
          <w:szCs w:val="28"/>
        </w:rPr>
      </w:pPr>
    </w:p>
    <w:p w:rsidR="0004495A" w:rsidRPr="00742932" w:rsidRDefault="002B7D9E" w:rsidP="002B7D9E">
      <w:pPr>
        <w:spacing w:line="270" w:lineRule="atLeast"/>
        <w:rPr>
          <w:color w:val="000000"/>
          <w:sz w:val="28"/>
          <w:szCs w:val="28"/>
        </w:rPr>
      </w:pPr>
      <w:r w:rsidRPr="00742932">
        <w:rPr>
          <w:color w:val="000000"/>
          <w:sz w:val="28"/>
          <w:szCs w:val="28"/>
        </w:rPr>
        <w:t xml:space="preserve">                                                                                                         </w:t>
      </w:r>
    </w:p>
    <w:p w:rsidR="0004495A" w:rsidRPr="00742932" w:rsidRDefault="0004495A" w:rsidP="002B7D9E">
      <w:pPr>
        <w:spacing w:line="270" w:lineRule="atLeast"/>
        <w:rPr>
          <w:color w:val="000000"/>
          <w:sz w:val="28"/>
          <w:szCs w:val="28"/>
        </w:rPr>
      </w:pPr>
    </w:p>
    <w:p w:rsidR="00F55665" w:rsidRPr="00742932" w:rsidRDefault="00F55665" w:rsidP="002B7D9E">
      <w:pPr>
        <w:spacing w:line="270" w:lineRule="atLeast"/>
        <w:rPr>
          <w:color w:val="000000"/>
          <w:sz w:val="28"/>
          <w:szCs w:val="28"/>
        </w:rPr>
      </w:pPr>
    </w:p>
    <w:p w:rsidR="0004495A" w:rsidRPr="00742932" w:rsidRDefault="0004495A" w:rsidP="002B7D9E">
      <w:pPr>
        <w:spacing w:line="270" w:lineRule="atLeast"/>
        <w:rPr>
          <w:color w:val="000000"/>
          <w:sz w:val="28"/>
          <w:szCs w:val="28"/>
        </w:rPr>
      </w:pPr>
    </w:p>
    <w:p w:rsidR="0004495A" w:rsidRPr="00742932" w:rsidRDefault="002B7D9E" w:rsidP="0004495A">
      <w:pPr>
        <w:spacing w:line="270" w:lineRule="atLeast"/>
        <w:jc w:val="right"/>
        <w:rPr>
          <w:color w:val="000000"/>
          <w:sz w:val="28"/>
          <w:szCs w:val="28"/>
        </w:rPr>
      </w:pPr>
      <w:r w:rsidRPr="00742932">
        <w:rPr>
          <w:color w:val="000000"/>
          <w:sz w:val="28"/>
          <w:szCs w:val="28"/>
        </w:rPr>
        <w:t xml:space="preserve">Приложение                                                                                   </w:t>
      </w:r>
    </w:p>
    <w:p w:rsidR="002B7D9E" w:rsidRPr="00742932" w:rsidRDefault="002B7D9E" w:rsidP="0004495A">
      <w:pPr>
        <w:spacing w:line="270" w:lineRule="atLeast"/>
        <w:jc w:val="right"/>
        <w:rPr>
          <w:color w:val="000000"/>
          <w:sz w:val="28"/>
          <w:szCs w:val="28"/>
        </w:rPr>
      </w:pPr>
      <w:r w:rsidRPr="00742932">
        <w:rPr>
          <w:color w:val="000000"/>
          <w:sz w:val="28"/>
          <w:szCs w:val="28"/>
        </w:rPr>
        <w:t>к решению  Совета депутатов</w:t>
      </w:r>
    </w:p>
    <w:p w:rsidR="002B7D9E" w:rsidRPr="00742932" w:rsidRDefault="002B7D9E" w:rsidP="001C488E">
      <w:pPr>
        <w:spacing w:line="270" w:lineRule="atLeast"/>
        <w:jc w:val="right"/>
        <w:rPr>
          <w:color w:val="000000"/>
          <w:sz w:val="28"/>
          <w:szCs w:val="28"/>
        </w:rPr>
      </w:pPr>
      <w:r w:rsidRPr="00742932">
        <w:rPr>
          <w:color w:val="000000"/>
          <w:sz w:val="28"/>
          <w:szCs w:val="28"/>
        </w:rPr>
        <w:t xml:space="preserve">                                                              </w:t>
      </w:r>
      <w:r w:rsidR="00EC32FC">
        <w:rPr>
          <w:color w:val="000000"/>
          <w:sz w:val="28"/>
          <w:szCs w:val="28"/>
        </w:rPr>
        <w:t xml:space="preserve">                            от 18</w:t>
      </w:r>
      <w:r w:rsidRPr="00742932">
        <w:rPr>
          <w:color w:val="000000"/>
          <w:sz w:val="28"/>
          <w:szCs w:val="28"/>
        </w:rPr>
        <w:t>.</w:t>
      </w:r>
      <w:r w:rsidR="00EC32FC">
        <w:rPr>
          <w:color w:val="000000"/>
          <w:sz w:val="28"/>
          <w:szCs w:val="28"/>
        </w:rPr>
        <w:t>11</w:t>
      </w:r>
      <w:r w:rsidRPr="00742932">
        <w:rPr>
          <w:color w:val="000000"/>
          <w:sz w:val="28"/>
          <w:szCs w:val="28"/>
        </w:rPr>
        <w:t>.201</w:t>
      </w:r>
      <w:r w:rsidR="0004495A" w:rsidRPr="00742932">
        <w:rPr>
          <w:color w:val="000000"/>
          <w:sz w:val="28"/>
          <w:szCs w:val="28"/>
        </w:rPr>
        <w:t>9</w:t>
      </w:r>
      <w:r w:rsidRPr="00742932">
        <w:rPr>
          <w:color w:val="000000"/>
          <w:sz w:val="28"/>
          <w:szCs w:val="28"/>
        </w:rPr>
        <w:t xml:space="preserve"> г.  № </w:t>
      </w:r>
      <w:r w:rsidR="00EC32FC">
        <w:rPr>
          <w:color w:val="000000"/>
          <w:sz w:val="28"/>
          <w:szCs w:val="28"/>
        </w:rPr>
        <w:t>129</w:t>
      </w:r>
    </w:p>
    <w:p w:rsidR="002B7D9E" w:rsidRPr="00742932" w:rsidRDefault="002B7D9E" w:rsidP="002B7D9E">
      <w:pPr>
        <w:spacing w:line="270" w:lineRule="atLeast"/>
        <w:jc w:val="both"/>
        <w:rPr>
          <w:color w:val="000000"/>
          <w:sz w:val="28"/>
          <w:szCs w:val="28"/>
        </w:rPr>
      </w:pPr>
    </w:p>
    <w:p w:rsidR="002B7D9E" w:rsidRPr="00EC32FC" w:rsidRDefault="002B7D9E" w:rsidP="001C488E">
      <w:pPr>
        <w:spacing w:line="270" w:lineRule="atLeast"/>
        <w:jc w:val="center"/>
        <w:rPr>
          <w:b/>
          <w:bCs/>
          <w:color w:val="000000"/>
          <w:sz w:val="28"/>
          <w:szCs w:val="28"/>
        </w:rPr>
      </w:pPr>
      <w:r w:rsidRPr="00EC32FC">
        <w:rPr>
          <w:b/>
          <w:bCs/>
          <w:color w:val="000000"/>
          <w:sz w:val="28"/>
          <w:szCs w:val="28"/>
        </w:rPr>
        <w:t>Положение</w:t>
      </w:r>
    </w:p>
    <w:p w:rsidR="002B7D9E" w:rsidRPr="00EC32FC" w:rsidRDefault="002B7D9E" w:rsidP="001C488E">
      <w:pPr>
        <w:spacing w:line="270" w:lineRule="atLeast"/>
        <w:jc w:val="center"/>
        <w:rPr>
          <w:b/>
          <w:bCs/>
          <w:sz w:val="28"/>
          <w:szCs w:val="28"/>
        </w:rPr>
      </w:pPr>
      <w:r w:rsidRPr="00EC32FC">
        <w:rPr>
          <w:b/>
          <w:bCs/>
          <w:color w:val="000000"/>
          <w:sz w:val="28"/>
          <w:szCs w:val="28"/>
        </w:rPr>
        <w:t xml:space="preserve">о составе, порядке подготовки </w:t>
      </w:r>
      <w:r w:rsidRPr="00EC32FC">
        <w:rPr>
          <w:b/>
          <w:bCs/>
          <w:sz w:val="28"/>
          <w:szCs w:val="28"/>
        </w:rPr>
        <w:t xml:space="preserve">генерального плана муниципального образования </w:t>
      </w:r>
      <w:r w:rsidR="00DF52FA" w:rsidRPr="00EC32FC">
        <w:rPr>
          <w:b/>
          <w:bCs/>
          <w:sz w:val="28"/>
          <w:szCs w:val="28"/>
        </w:rPr>
        <w:t>Молоковское</w:t>
      </w:r>
      <w:r w:rsidR="0004495A" w:rsidRPr="00EC32FC">
        <w:rPr>
          <w:b/>
          <w:bCs/>
          <w:sz w:val="28"/>
          <w:szCs w:val="28"/>
        </w:rPr>
        <w:t xml:space="preserve"> сельское поселение Молоковского </w:t>
      </w:r>
      <w:r w:rsidRPr="00EC32FC">
        <w:rPr>
          <w:b/>
          <w:bCs/>
          <w:sz w:val="28"/>
          <w:szCs w:val="28"/>
        </w:rPr>
        <w:t xml:space="preserve">района Тверской области, порядке подготовки изменений и внесения их в генеральный план, а также о составе и порядке подготовки планов реализации генерального плана муниципального образования </w:t>
      </w:r>
      <w:r w:rsidR="00DF52FA" w:rsidRPr="00EC32FC">
        <w:rPr>
          <w:b/>
          <w:bCs/>
          <w:sz w:val="28"/>
          <w:szCs w:val="28"/>
        </w:rPr>
        <w:t>«Молоковское</w:t>
      </w:r>
      <w:r w:rsidR="0004495A" w:rsidRPr="00EC32FC">
        <w:rPr>
          <w:b/>
          <w:bCs/>
          <w:sz w:val="28"/>
          <w:szCs w:val="28"/>
        </w:rPr>
        <w:t xml:space="preserve"> сельское поселение</w:t>
      </w:r>
      <w:r w:rsidR="00DF52FA" w:rsidRPr="00EC32FC">
        <w:rPr>
          <w:b/>
          <w:bCs/>
          <w:sz w:val="28"/>
          <w:szCs w:val="28"/>
        </w:rPr>
        <w:t>»</w:t>
      </w:r>
      <w:r w:rsidR="0004495A" w:rsidRPr="00EC32FC">
        <w:rPr>
          <w:b/>
          <w:bCs/>
          <w:sz w:val="28"/>
          <w:szCs w:val="28"/>
        </w:rPr>
        <w:t xml:space="preserve"> Молоковского</w:t>
      </w:r>
      <w:r w:rsidRPr="00EC32FC">
        <w:rPr>
          <w:b/>
          <w:bCs/>
          <w:sz w:val="28"/>
          <w:szCs w:val="28"/>
        </w:rPr>
        <w:t xml:space="preserve"> района Тверской области</w:t>
      </w:r>
    </w:p>
    <w:p w:rsidR="002B7D9E" w:rsidRPr="00742932" w:rsidRDefault="002B7D9E" w:rsidP="002B7D9E">
      <w:pPr>
        <w:spacing w:line="270" w:lineRule="atLeast"/>
        <w:jc w:val="both"/>
        <w:rPr>
          <w:b/>
          <w:bCs/>
          <w:sz w:val="28"/>
          <w:szCs w:val="28"/>
        </w:rPr>
      </w:pPr>
    </w:p>
    <w:p w:rsidR="002B7D9E" w:rsidRPr="00742932" w:rsidRDefault="002B7D9E" w:rsidP="002B7D9E">
      <w:pPr>
        <w:spacing w:line="270" w:lineRule="atLeast"/>
        <w:jc w:val="center"/>
        <w:rPr>
          <w:b/>
          <w:color w:val="000000"/>
          <w:sz w:val="28"/>
          <w:szCs w:val="28"/>
        </w:rPr>
      </w:pPr>
      <w:r w:rsidRPr="00742932">
        <w:rPr>
          <w:b/>
          <w:bCs/>
          <w:sz w:val="28"/>
          <w:szCs w:val="28"/>
        </w:rPr>
        <w:t>1. Общие положения</w:t>
      </w:r>
    </w:p>
    <w:p w:rsidR="002B7D9E" w:rsidRPr="00742932" w:rsidRDefault="002B7D9E" w:rsidP="001C488E">
      <w:pPr>
        <w:ind w:firstLine="709"/>
        <w:jc w:val="both"/>
        <w:rPr>
          <w:color w:val="000000"/>
          <w:sz w:val="28"/>
          <w:szCs w:val="28"/>
        </w:rPr>
      </w:pPr>
      <w:proofErr w:type="gramStart"/>
      <w:r w:rsidRPr="00742932">
        <w:rPr>
          <w:color w:val="000000"/>
          <w:sz w:val="28"/>
          <w:szCs w:val="28"/>
        </w:rPr>
        <w:t>Настоящее Положение</w:t>
      </w:r>
      <w:r w:rsidRPr="00742932">
        <w:rPr>
          <w:bCs/>
          <w:color w:val="000000"/>
          <w:sz w:val="28"/>
          <w:szCs w:val="28"/>
        </w:rPr>
        <w:t xml:space="preserve"> о составе, порядке подготовки </w:t>
      </w:r>
      <w:r w:rsidRPr="00742932">
        <w:rPr>
          <w:bCs/>
          <w:sz w:val="28"/>
          <w:szCs w:val="28"/>
        </w:rPr>
        <w:t xml:space="preserve">генерального плана муниципального образования </w:t>
      </w:r>
      <w:r w:rsidR="00DF52FA">
        <w:rPr>
          <w:bCs/>
          <w:sz w:val="28"/>
          <w:szCs w:val="28"/>
        </w:rPr>
        <w:t>Молоковское</w:t>
      </w:r>
      <w:r w:rsidR="0004495A" w:rsidRPr="00742932">
        <w:rPr>
          <w:bCs/>
          <w:sz w:val="28"/>
          <w:szCs w:val="28"/>
        </w:rPr>
        <w:t xml:space="preserve"> сельское поселение Молоковского </w:t>
      </w:r>
      <w:r w:rsidRPr="00742932">
        <w:rPr>
          <w:bCs/>
          <w:sz w:val="28"/>
          <w:szCs w:val="28"/>
        </w:rPr>
        <w:t xml:space="preserve">района Тверской области, порядке подготовки изменений и внесения их в генеральный план, а также о составе и порядке подготовки планов реализации генерального плана муниципального образования </w:t>
      </w:r>
      <w:r w:rsidR="00DF52FA">
        <w:rPr>
          <w:bCs/>
          <w:sz w:val="28"/>
          <w:szCs w:val="28"/>
        </w:rPr>
        <w:t>Молоковское</w:t>
      </w:r>
      <w:r w:rsidR="0004495A" w:rsidRPr="00742932">
        <w:rPr>
          <w:bCs/>
          <w:sz w:val="28"/>
          <w:szCs w:val="28"/>
        </w:rPr>
        <w:t xml:space="preserve"> сельское поселение Молоковского </w:t>
      </w:r>
      <w:r w:rsidRPr="00742932">
        <w:rPr>
          <w:bCs/>
          <w:sz w:val="28"/>
          <w:szCs w:val="28"/>
        </w:rPr>
        <w:t xml:space="preserve">района Тверской области </w:t>
      </w:r>
      <w:r w:rsidRPr="00742932">
        <w:rPr>
          <w:color w:val="000000"/>
          <w:sz w:val="28"/>
          <w:szCs w:val="28"/>
        </w:rPr>
        <w:t>разработано в соответствии со статьями 23, 24, 25, 26 Градостроительного кодекса Российской Федерации, со</w:t>
      </w:r>
      <w:proofErr w:type="gramEnd"/>
      <w:r w:rsidRPr="00742932">
        <w:rPr>
          <w:color w:val="000000"/>
          <w:sz w:val="28"/>
          <w:szCs w:val="28"/>
        </w:rPr>
        <w:t xml:space="preserve"> </w:t>
      </w:r>
      <w:proofErr w:type="gramStart"/>
      <w:r w:rsidRPr="00742932">
        <w:rPr>
          <w:color w:val="000000"/>
          <w:sz w:val="28"/>
          <w:szCs w:val="28"/>
        </w:rPr>
        <w:t xml:space="preserve">статьями 9, 10, 11, 12 Закона Тверской области "О градостроительной деятельности на территории Тверской области", Положением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утвержденным постановлением Правительства Российской  Федерации            от 24.03.2007 г. № 178, нормативно-правовыми актами муниципального образования </w:t>
      </w:r>
      <w:r w:rsidR="00DF52FA">
        <w:rPr>
          <w:bCs/>
          <w:sz w:val="28"/>
          <w:szCs w:val="28"/>
        </w:rPr>
        <w:t>Молоковское</w:t>
      </w:r>
      <w:r w:rsidR="0004495A" w:rsidRPr="00742932">
        <w:rPr>
          <w:bCs/>
          <w:sz w:val="28"/>
          <w:szCs w:val="28"/>
        </w:rPr>
        <w:t xml:space="preserve"> сельское поселение Молоковского </w:t>
      </w:r>
      <w:r w:rsidRPr="00742932">
        <w:rPr>
          <w:color w:val="000000"/>
          <w:sz w:val="28"/>
          <w:szCs w:val="28"/>
        </w:rPr>
        <w:t>района Тверской области.</w:t>
      </w:r>
      <w:proofErr w:type="gramEnd"/>
    </w:p>
    <w:p w:rsidR="002B7D9E" w:rsidRPr="00742932" w:rsidRDefault="002B7D9E" w:rsidP="001C488E">
      <w:pPr>
        <w:ind w:firstLine="709"/>
        <w:jc w:val="both"/>
        <w:rPr>
          <w:color w:val="000000"/>
          <w:sz w:val="28"/>
          <w:szCs w:val="28"/>
        </w:rPr>
      </w:pPr>
      <w:r w:rsidRPr="00742932">
        <w:rPr>
          <w:color w:val="000000"/>
          <w:sz w:val="28"/>
          <w:szCs w:val="28"/>
        </w:rPr>
        <w:t>Положение устанавливает требования к составу, порядку подготовки генерального плана поселения и порядку внесения в него изменений.</w:t>
      </w:r>
    </w:p>
    <w:p w:rsidR="002B7D9E" w:rsidRPr="00742932" w:rsidRDefault="002B7D9E" w:rsidP="001C488E">
      <w:pPr>
        <w:ind w:firstLine="709"/>
        <w:jc w:val="both"/>
        <w:rPr>
          <w:sz w:val="28"/>
          <w:szCs w:val="28"/>
        </w:rPr>
      </w:pPr>
      <w:r w:rsidRPr="00742932">
        <w:rPr>
          <w:sz w:val="28"/>
          <w:szCs w:val="28"/>
        </w:rPr>
        <w:t xml:space="preserve">1.1.  </w:t>
      </w:r>
      <w:proofErr w:type="gramStart"/>
      <w:r w:rsidRPr="00742932">
        <w:rPr>
          <w:sz w:val="28"/>
          <w:szCs w:val="28"/>
        </w:rPr>
        <w:t xml:space="preserve">Генеральный план </w:t>
      </w:r>
      <w:r w:rsidR="00DF52FA">
        <w:rPr>
          <w:bCs/>
          <w:sz w:val="28"/>
          <w:szCs w:val="28"/>
        </w:rPr>
        <w:t>Молоковского</w:t>
      </w:r>
      <w:r w:rsidR="0004495A" w:rsidRPr="00742932">
        <w:rPr>
          <w:bCs/>
          <w:sz w:val="28"/>
          <w:szCs w:val="28"/>
        </w:rPr>
        <w:t xml:space="preserve"> сельского поселения Молоковского </w:t>
      </w:r>
      <w:r w:rsidRPr="00742932">
        <w:rPr>
          <w:sz w:val="28"/>
          <w:szCs w:val="28"/>
        </w:rPr>
        <w:t>района Тверской области (далее – генеральный план) является документом территориального планирования, представляющим собой совокупность материалов в текстовой и графической формах, содержащих сведения, предусмотренные пунктом   2 настоящего Положения.</w:t>
      </w:r>
      <w:proofErr w:type="gramEnd"/>
    </w:p>
    <w:p w:rsidR="002B7D9E" w:rsidRPr="00742932" w:rsidRDefault="002B7D9E" w:rsidP="001C488E">
      <w:pPr>
        <w:ind w:firstLine="709"/>
        <w:jc w:val="both"/>
        <w:rPr>
          <w:sz w:val="28"/>
          <w:szCs w:val="28"/>
        </w:rPr>
      </w:pPr>
      <w:r w:rsidRPr="00742932">
        <w:rPr>
          <w:sz w:val="28"/>
          <w:szCs w:val="28"/>
        </w:rPr>
        <w:t xml:space="preserve">1.2.  Подготовка генерального плана может осуществляться применительно ко всей территории муниципального образования </w:t>
      </w:r>
      <w:r w:rsidR="00DF52FA">
        <w:rPr>
          <w:bCs/>
          <w:sz w:val="28"/>
          <w:szCs w:val="28"/>
        </w:rPr>
        <w:t>Молоковское</w:t>
      </w:r>
      <w:r w:rsidR="0004495A" w:rsidRPr="00742932">
        <w:rPr>
          <w:bCs/>
          <w:sz w:val="28"/>
          <w:szCs w:val="28"/>
        </w:rPr>
        <w:t xml:space="preserve"> сельское поселение Молоковского</w:t>
      </w:r>
      <w:r w:rsidRPr="00742932">
        <w:rPr>
          <w:sz w:val="28"/>
          <w:szCs w:val="28"/>
        </w:rPr>
        <w:t xml:space="preserve"> района Тверской области либо к отдельным населенным пунктам, входящим в состав муниципального образования </w:t>
      </w:r>
      <w:r w:rsidR="00DF52FA">
        <w:rPr>
          <w:bCs/>
          <w:sz w:val="28"/>
          <w:szCs w:val="28"/>
        </w:rPr>
        <w:t>Молоковское</w:t>
      </w:r>
      <w:r w:rsidR="0004495A" w:rsidRPr="00742932">
        <w:rPr>
          <w:bCs/>
          <w:sz w:val="28"/>
          <w:szCs w:val="28"/>
        </w:rPr>
        <w:t xml:space="preserve"> сельское поселение Молоковского </w:t>
      </w:r>
      <w:r w:rsidRPr="00742932">
        <w:rPr>
          <w:sz w:val="28"/>
          <w:szCs w:val="28"/>
        </w:rPr>
        <w:t xml:space="preserve">района Тверской области с последующим внесением в генеральный план изменений, относящихся к другим частям территории муниципального образования </w:t>
      </w:r>
      <w:r w:rsidR="00DF52FA">
        <w:rPr>
          <w:bCs/>
          <w:sz w:val="28"/>
          <w:szCs w:val="28"/>
        </w:rPr>
        <w:t>Молоковское</w:t>
      </w:r>
      <w:r w:rsidR="0004495A" w:rsidRPr="00742932">
        <w:rPr>
          <w:bCs/>
          <w:sz w:val="28"/>
          <w:szCs w:val="28"/>
        </w:rPr>
        <w:t xml:space="preserve"> сельское поселение Молоковского </w:t>
      </w:r>
      <w:r w:rsidRPr="00742932">
        <w:rPr>
          <w:sz w:val="28"/>
          <w:szCs w:val="28"/>
        </w:rPr>
        <w:t xml:space="preserve">района Тверской области. </w:t>
      </w:r>
    </w:p>
    <w:p w:rsidR="002B7D9E" w:rsidRPr="00742932" w:rsidRDefault="002B7D9E" w:rsidP="001C488E">
      <w:pPr>
        <w:ind w:firstLine="709"/>
        <w:jc w:val="both"/>
        <w:rPr>
          <w:rStyle w:val="apple-converted-space"/>
          <w:color w:val="000000"/>
          <w:sz w:val="28"/>
          <w:szCs w:val="28"/>
        </w:rPr>
      </w:pPr>
      <w:r w:rsidRPr="00742932">
        <w:rPr>
          <w:sz w:val="28"/>
          <w:szCs w:val="28"/>
        </w:rPr>
        <w:t xml:space="preserve">Подготовка генерального плана и внесение в генеральный план изменений в части установления или изменения границ населенных пунктов могут </w:t>
      </w:r>
      <w:r w:rsidRPr="00742932">
        <w:rPr>
          <w:sz w:val="28"/>
          <w:szCs w:val="28"/>
        </w:rPr>
        <w:lastRenderedPageBreak/>
        <w:t xml:space="preserve">осуществляться применительно к отдельным населенным пунктам, входящим в состав муниципального образования </w:t>
      </w:r>
      <w:r w:rsidR="00DF52FA">
        <w:rPr>
          <w:bCs/>
          <w:sz w:val="28"/>
          <w:szCs w:val="28"/>
        </w:rPr>
        <w:t>Молоковское</w:t>
      </w:r>
      <w:r w:rsidR="0004495A" w:rsidRPr="00742932">
        <w:rPr>
          <w:bCs/>
          <w:sz w:val="28"/>
          <w:szCs w:val="28"/>
        </w:rPr>
        <w:t xml:space="preserve"> сельское поселение Молоковского</w:t>
      </w:r>
      <w:r w:rsidRPr="00742932">
        <w:rPr>
          <w:sz w:val="28"/>
          <w:szCs w:val="28"/>
        </w:rPr>
        <w:t xml:space="preserve"> района Тверской области.</w:t>
      </w:r>
      <w:r w:rsidRPr="00742932">
        <w:rPr>
          <w:rStyle w:val="apple-converted-space"/>
          <w:color w:val="000000"/>
          <w:sz w:val="28"/>
          <w:szCs w:val="28"/>
        </w:rPr>
        <w:t> </w:t>
      </w:r>
    </w:p>
    <w:p w:rsidR="002B7D9E" w:rsidRPr="00742932" w:rsidRDefault="002B7D9E" w:rsidP="002B7D9E">
      <w:pPr>
        <w:jc w:val="center"/>
        <w:rPr>
          <w:rStyle w:val="apple-converted-space"/>
          <w:b/>
          <w:color w:val="000000"/>
          <w:sz w:val="28"/>
          <w:szCs w:val="28"/>
        </w:rPr>
      </w:pPr>
    </w:p>
    <w:p w:rsidR="002B7D9E" w:rsidRPr="00742932" w:rsidRDefault="002B7D9E" w:rsidP="002B7D9E">
      <w:pPr>
        <w:jc w:val="center"/>
        <w:rPr>
          <w:rStyle w:val="apple-converted-space"/>
          <w:b/>
          <w:color w:val="000000"/>
          <w:sz w:val="28"/>
          <w:szCs w:val="28"/>
        </w:rPr>
      </w:pPr>
      <w:r w:rsidRPr="00742932">
        <w:rPr>
          <w:rStyle w:val="apple-converted-space"/>
          <w:b/>
          <w:color w:val="000000"/>
          <w:sz w:val="28"/>
          <w:szCs w:val="28"/>
        </w:rPr>
        <w:t>2. Состав проекта генерального плана</w:t>
      </w:r>
    </w:p>
    <w:p w:rsidR="00973B87" w:rsidRPr="00EC32FC" w:rsidRDefault="002B7D9E" w:rsidP="00973B87">
      <w:pPr>
        <w:pStyle w:val="pboth"/>
        <w:spacing w:before="0" w:beforeAutospacing="0" w:after="180" w:afterAutospacing="0" w:line="330" w:lineRule="atLeast"/>
        <w:jc w:val="both"/>
        <w:textAlignment w:val="baseline"/>
        <w:rPr>
          <w:color w:val="000000"/>
          <w:sz w:val="28"/>
          <w:szCs w:val="28"/>
        </w:rPr>
      </w:pPr>
      <w:r w:rsidRPr="00EC32FC">
        <w:rPr>
          <w:color w:val="000000"/>
          <w:sz w:val="28"/>
          <w:szCs w:val="28"/>
        </w:rPr>
        <w:t>2.1</w:t>
      </w:r>
      <w:r w:rsidR="00973B87" w:rsidRPr="00EC32FC">
        <w:rPr>
          <w:color w:val="000000"/>
          <w:sz w:val="28"/>
          <w:szCs w:val="28"/>
        </w:rPr>
        <w:t xml:space="preserve"> Генеральный план содержит:</w:t>
      </w:r>
    </w:p>
    <w:p w:rsidR="00973B87" w:rsidRPr="00EC32FC" w:rsidRDefault="00973B87" w:rsidP="00973B87">
      <w:pPr>
        <w:pStyle w:val="pboth"/>
        <w:spacing w:before="0" w:beforeAutospacing="0" w:after="0" w:afterAutospacing="0" w:line="330" w:lineRule="atLeast"/>
        <w:jc w:val="both"/>
        <w:textAlignment w:val="baseline"/>
        <w:rPr>
          <w:color w:val="000000"/>
          <w:sz w:val="28"/>
          <w:szCs w:val="28"/>
        </w:rPr>
      </w:pPr>
      <w:bookmarkStart w:id="0" w:name="101678"/>
      <w:bookmarkEnd w:id="0"/>
      <w:r w:rsidRPr="00EC32FC">
        <w:rPr>
          <w:color w:val="000000"/>
          <w:sz w:val="28"/>
          <w:szCs w:val="28"/>
        </w:rPr>
        <w:t>1) положение о территориальном планировании;</w:t>
      </w:r>
    </w:p>
    <w:p w:rsidR="00973B87" w:rsidRPr="00EC32FC" w:rsidRDefault="00973B87" w:rsidP="00973B87">
      <w:pPr>
        <w:pStyle w:val="pboth"/>
        <w:spacing w:before="0" w:beforeAutospacing="0" w:after="0" w:afterAutospacing="0" w:line="330" w:lineRule="atLeast"/>
        <w:jc w:val="both"/>
        <w:textAlignment w:val="baseline"/>
        <w:rPr>
          <w:color w:val="000000"/>
          <w:sz w:val="28"/>
          <w:szCs w:val="28"/>
        </w:rPr>
      </w:pPr>
      <w:r w:rsidRPr="00EC32FC">
        <w:rPr>
          <w:color w:val="000000"/>
          <w:sz w:val="28"/>
          <w:szCs w:val="28"/>
        </w:rPr>
        <w:t>2) карту планируемого размещения объектов местного значения поселения или городского округа;</w:t>
      </w:r>
    </w:p>
    <w:p w:rsidR="00973B87" w:rsidRPr="00EC32FC" w:rsidRDefault="00973B87" w:rsidP="00973B87">
      <w:pPr>
        <w:pStyle w:val="pboth"/>
        <w:spacing w:before="0" w:beforeAutospacing="0" w:after="0" w:afterAutospacing="0" w:line="330" w:lineRule="atLeast"/>
        <w:jc w:val="both"/>
        <w:textAlignment w:val="baseline"/>
        <w:rPr>
          <w:color w:val="000000"/>
          <w:sz w:val="28"/>
          <w:szCs w:val="28"/>
        </w:rPr>
      </w:pPr>
      <w:r w:rsidRPr="00EC32FC">
        <w:rPr>
          <w:color w:val="000000"/>
          <w:sz w:val="28"/>
          <w:szCs w:val="28"/>
        </w:rPr>
        <w:t>3) карту границ населенных пунктов (в том числе границ образуемых населенных пунктов), входящих в состав поселения или городского округа;</w:t>
      </w:r>
    </w:p>
    <w:p w:rsidR="00973B87" w:rsidRPr="00EC32FC" w:rsidRDefault="00973B87" w:rsidP="00973B87">
      <w:pPr>
        <w:pStyle w:val="pboth"/>
        <w:spacing w:before="0" w:beforeAutospacing="0" w:after="0" w:afterAutospacing="0" w:line="330" w:lineRule="atLeast"/>
        <w:jc w:val="both"/>
        <w:textAlignment w:val="baseline"/>
        <w:rPr>
          <w:color w:val="000000"/>
          <w:sz w:val="28"/>
          <w:szCs w:val="28"/>
        </w:rPr>
      </w:pPr>
      <w:r w:rsidRPr="00EC32FC">
        <w:rPr>
          <w:color w:val="000000"/>
          <w:sz w:val="28"/>
          <w:szCs w:val="28"/>
        </w:rPr>
        <w:t>4) карту функциональных зон поселения или городского округа.</w:t>
      </w:r>
    </w:p>
    <w:p w:rsidR="00B6767A" w:rsidRPr="001C488E" w:rsidRDefault="002B7D9E" w:rsidP="001C488E">
      <w:pPr>
        <w:ind w:firstLine="709"/>
        <w:jc w:val="both"/>
        <w:outlineLvl w:val="0"/>
        <w:rPr>
          <w:color w:val="000000"/>
          <w:sz w:val="28"/>
          <w:szCs w:val="28"/>
        </w:rPr>
      </w:pPr>
      <w:r w:rsidRPr="001C488E">
        <w:rPr>
          <w:color w:val="000000"/>
          <w:sz w:val="28"/>
          <w:szCs w:val="28"/>
        </w:rPr>
        <w:t>2.2. Положение о территориальном планировании, содержащееся в генеральном</w:t>
      </w:r>
      <w:r w:rsidR="009C5408" w:rsidRPr="001C488E">
        <w:rPr>
          <w:color w:val="000000"/>
          <w:sz w:val="28"/>
          <w:szCs w:val="28"/>
        </w:rPr>
        <w:t xml:space="preserve"> </w:t>
      </w:r>
      <w:r w:rsidRPr="001C488E">
        <w:rPr>
          <w:color w:val="000000"/>
          <w:sz w:val="28"/>
          <w:szCs w:val="28"/>
        </w:rPr>
        <w:t>плане, включает в себя:</w:t>
      </w:r>
    </w:p>
    <w:p w:rsidR="00921204" w:rsidRPr="001C488E" w:rsidRDefault="00921204" w:rsidP="001C488E">
      <w:pPr>
        <w:shd w:val="clear" w:color="auto" w:fill="FFFFFF"/>
        <w:ind w:firstLine="709"/>
        <w:jc w:val="both"/>
        <w:rPr>
          <w:color w:val="333333"/>
          <w:sz w:val="28"/>
          <w:szCs w:val="28"/>
        </w:rPr>
      </w:pPr>
      <w:proofErr w:type="gramStart"/>
      <w:r w:rsidRPr="001C488E">
        <w:rPr>
          <w:rStyle w:val="blk"/>
          <w:color w:val="333333"/>
          <w:sz w:val="28"/>
          <w:szCs w:val="28"/>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921204" w:rsidRPr="001C488E" w:rsidRDefault="00921204" w:rsidP="001C488E">
      <w:pPr>
        <w:shd w:val="clear" w:color="auto" w:fill="FFFFFF"/>
        <w:ind w:firstLine="709"/>
        <w:jc w:val="both"/>
        <w:rPr>
          <w:color w:val="333333"/>
          <w:sz w:val="28"/>
          <w:szCs w:val="28"/>
        </w:rPr>
      </w:pPr>
      <w:bookmarkStart w:id="1" w:name="dst101684"/>
      <w:bookmarkEnd w:id="1"/>
      <w:r w:rsidRPr="001C488E">
        <w:rPr>
          <w:rStyle w:val="blk"/>
          <w:color w:val="333333"/>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C32FC" w:rsidRDefault="002B7D9E" w:rsidP="00973B87">
      <w:pPr>
        <w:pStyle w:val="pboth"/>
        <w:spacing w:before="0" w:beforeAutospacing="0" w:after="180" w:afterAutospacing="0" w:line="330" w:lineRule="atLeast"/>
        <w:jc w:val="both"/>
        <w:textAlignment w:val="baseline"/>
        <w:rPr>
          <w:rStyle w:val="apple-converted-space"/>
          <w:color w:val="000000"/>
          <w:sz w:val="28"/>
          <w:szCs w:val="28"/>
        </w:rPr>
      </w:pPr>
      <w:r w:rsidRPr="001C488E">
        <w:rPr>
          <w:color w:val="000000"/>
          <w:sz w:val="28"/>
          <w:szCs w:val="28"/>
        </w:rPr>
        <w:t>2.3. На картах (схемах), содержащихся в генеральном плане, отображаются:</w:t>
      </w:r>
      <w:r w:rsidRPr="001C488E">
        <w:rPr>
          <w:rStyle w:val="apple-converted-space"/>
          <w:color w:val="000000"/>
          <w:sz w:val="28"/>
          <w:szCs w:val="28"/>
        </w:rPr>
        <w:t> </w:t>
      </w:r>
    </w:p>
    <w:p w:rsidR="00973B87" w:rsidRPr="00EC32FC" w:rsidRDefault="00B6767A" w:rsidP="00973B87">
      <w:pPr>
        <w:pStyle w:val="pboth"/>
        <w:spacing w:before="0" w:beforeAutospacing="0" w:after="180" w:afterAutospacing="0" w:line="330" w:lineRule="atLeast"/>
        <w:jc w:val="both"/>
        <w:textAlignment w:val="baseline"/>
        <w:rPr>
          <w:color w:val="000000"/>
          <w:sz w:val="28"/>
          <w:szCs w:val="28"/>
        </w:rPr>
      </w:pPr>
      <w:r w:rsidRPr="001C488E">
        <w:rPr>
          <w:color w:val="000000"/>
          <w:sz w:val="28"/>
          <w:szCs w:val="28"/>
        </w:rPr>
        <w:t xml:space="preserve"> </w:t>
      </w:r>
      <w:r w:rsidRPr="00EC32FC">
        <w:rPr>
          <w:color w:val="000000"/>
          <w:sz w:val="28"/>
          <w:szCs w:val="28"/>
        </w:rPr>
        <w:tab/>
      </w:r>
      <w:r w:rsidR="00973B87" w:rsidRPr="00EC32FC">
        <w:rPr>
          <w:color w:val="000000"/>
          <w:sz w:val="28"/>
          <w:szCs w:val="28"/>
        </w:rPr>
        <w:t>1) планируемые для размещения объекты местного значения поселения, городского округа, относящиеся к следующим областям:</w:t>
      </w:r>
    </w:p>
    <w:p w:rsidR="00973B87" w:rsidRPr="00EC32FC" w:rsidRDefault="00973B87" w:rsidP="00973B87">
      <w:pPr>
        <w:pStyle w:val="pboth"/>
        <w:spacing w:before="0" w:beforeAutospacing="0" w:after="0" w:afterAutospacing="0" w:line="330" w:lineRule="atLeast"/>
        <w:jc w:val="both"/>
        <w:textAlignment w:val="baseline"/>
        <w:rPr>
          <w:color w:val="000000"/>
          <w:sz w:val="28"/>
          <w:szCs w:val="28"/>
        </w:rPr>
      </w:pPr>
      <w:bookmarkStart w:id="2" w:name="101687"/>
      <w:bookmarkEnd w:id="2"/>
      <w:r w:rsidRPr="00EC32FC">
        <w:rPr>
          <w:color w:val="000000"/>
          <w:sz w:val="28"/>
          <w:szCs w:val="28"/>
        </w:rPr>
        <w:t>а) электро-, тепл</w:t>
      </w:r>
      <w:proofErr w:type="gramStart"/>
      <w:r w:rsidRPr="00EC32FC">
        <w:rPr>
          <w:color w:val="000000"/>
          <w:sz w:val="28"/>
          <w:szCs w:val="28"/>
        </w:rPr>
        <w:t>о-</w:t>
      </w:r>
      <w:proofErr w:type="gramEnd"/>
      <w:r w:rsidRPr="00EC32FC">
        <w:rPr>
          <w:color w:val="000000"/>
          <w:sz w:val="28"/>
          <w:szCs w:val="28"/>
        </w:rPr>
        <w:t>, газо- и водоснабжение населения, водоотведение;</w:t>
      </w:r>
    </w:p>
    <w:p w:rsidR="00973B87" w:rsidRPr="00EC32FC" w:rsidRDefault="00973B87" w:rsidP="00973B87">
      <w:pPr>
        <w:pStyle w:val="pboth"/>
        <w:spacing w:before="0" w:beforeAutospacing="0" w:after="0" w:afterAutospacing="0" w:line="330" w:lineRule="atLeast"/>
        <w:jc w:val="both"/>
        <w:textAlignment w:val="baseline"/>
        <w:rPr>
          <w:color w:val="000000"/>
          <w:sz w:val="28"/>
          <w:szCs w:val="28"/>
        </w:rPr>
      </w:pPr>
      <w:bookmarkStart w:id="3" w:name="101688"/>
      <w:bookmarkEnd w:id="3"/>
      <w:r w:rsidRPr="00EC32FC">
        <w:rPr>
          <w:color w:val="000000"/>
          <w:sz w:val="28"/>
          <w:szCs w:val="28"/>
        </w:rPr>
        <w:t>б) автомобильные дороги местного значения;</w:t>
      </w:r>
    </w:p>
    <w:p w:rsidR="00973B87" w:rsidRPr="00EC32FC" w:rsidRDefault="00973B87" w:rsidP="00973B87">
      <w:pPr>
        <w:pStyle w:val="pboth"/>
        <w:spacing w:before="0" w:beforeAutospacing="0" w:after="0" w:afterAutospacing="0" w:line="330" w:lineRule="atLeast"/>
        <w:jc w:val="both"/>
        <w:textAlignment w:val="baseline"/>
        <w:rPr>
          <w:color w:val="000000"/>
          <w:sz w:val="28"/>
          <w:szCs w:val="28"/>
        </w:rPr>
      </w:pPr>
      <w:bookmarkStart w:id="4" w:name="001271"/>
      <w:bookmarkStart w:id="5" w:name="101689"/>
      <w:bookmarkEnd w:id="4"/>
      <w:bookmarkEnd w:id="5"/>
      <w:r w:rsidRPr="00EC32FC">
        <w:rPr>
          <w:color w:val="000000"/>
          <w:sz w:val="28"/>
          <w:szCs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973B87" w:rsidRPr="00EC32FC" w:rsidRDefault="00973B87" w:rsidP="00973B87">
      <w:pPr>
        <w:pStyle w:val="pboth"/>
        <w:spacing w:before="0" w:beforeAutospacing="0" w:after="0" w:afterAutospacing="0" w:line="330" w:lineRule="atLeast"/>
        <w:jc w:val="both"/>
        <w:textAlignment w:val="baseline"/>
        <w:rPr>
          <w:color w:val="000000"/>
          <w:sz w:val="28"/>
          <w:szCs w:val="28"/>
        </w:rPr>
      </w:pPr>
      <w:bookmarkStart w:id="6" w:name="101690"/>
      <w:bookmarkEnd w:id="6"/>
      <w:r w:rsidRPr="00EC32FC">
        <w:rPr>
          <w:color w:val="000000"/>
          <w:sz w:val="28"/>
          <w:szCs w:val="28"/>
        </w:rPr>
        <w:t>г) иные области в связи с решением вопросов местного значения поселения, городского округа;</w:t>
      </w:r>
    </w:p>
    <w:p w:rsidR="00973B87" w:rsidRPr="00EC32FC" w:rsidRDefault="00973B87" w:rsidP="00973B87">
      <w:pPr>
        <w:pStyle w:val="pboth"/>
        <w:spacing w:before="0" w:beforeAutospacing="0" w:after="0" w:afterAutospacing="0" w:line="330" w:lineRule="atLeast"/>
        <w:jc w:val="both"/>
        <w:textAlignment w:val="baseline"/>
        <w:rPr>
          <w:color w:val="000000"/>
          <w:sz w:val="28"/>
          <w:szCs w:val="28"/>
        </w:rPr>
      </w:pPr>
      <w:bookmarkStart w:id="7" w:name="101691"/>
      <w:bookmarkEnd w:id="7"/>
      <w:r w:rsidRPr="00EC32FC">
        <w:rPr>
          <w:color w:val="000000"/>
          <w:sz w:val="28"/>
          <w:szCs w:val="28"/>
        </w:rPr>
        <w:t>2) границы населенных пунктов (в том числе границы образуемых населенных пунктов), входящих в состав поселения или городского округа;</w:t>
      </w:r>
    </w:p>
    <w:p w:rsidR="00973B87" w:rsidRPr="00EC32FC" w:rsidRDefault="00973B87" w:rsidP="00973B87">
      <w:pPr>
        <w:pStyle w:val="pboth"/>
        <w:spacing w:before="0" w:beforeAutospacing="0" w:after="0" w:afterAutospacing="0" w:line="330" w:lineRule="atLeast"/>
        <w:jc w:val="both"/>
        <w:textAlignment w:val="baseline"/>
        <w:rPr>
          <w:color w:val="000000"/>
          <w:sz w:val="28"/>
          <w:szCs w:val="28"/>
        </w:rPr>
      </w:pPr>
      <w:bookmarkStart w:id="8" w:name="101692"/>
      <w:bookmarkEnd w:id="8"/>
      <w:r w:rsidRPr="00EC32FC">
        <w:rPr>
          <w:color w:val="000000"/>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w:t>
      </w:r>
      <w:bookmarkStart w:id="9" w:name="_GoBack"/>
      <w:bookmarkEnd w:id="9"/>
      <w:r w:rsidRPr="00EC32FC">
        <w:rPr>
          <w:color w:val="000000"/>
          <w:sz w:val="28"/>
          <w:szCs w:val="28"/>
        </w:rPr>
        <w:t>ого значения, линейных объектов местного значения.</w:t>
      </w:r>
    </w:p>
    <w:p w:rsidR="009C5408" w:rsidRPr="001C488E" w:rsidRDefault="002B7D9E" w:rsidP="001C488E">
      <w:pPr>
        <w:ind w:firstLine="709"/>
        <w:jc w:val="both"/>
        <w:outlineLvl w:val="0"/>
        <w:rPr>
          <w:color w:val="000000"/>
          <w:sz w:val="28"/>
          <w:szCs w:val="28"/>
        </w:rPr>
      </w:pPr>
      <w:r w:rsidRPr="001C488E">
        <w:rPr>
          <w:color w:val="000000"/>
          <w:sz w:val="28"/>
          <w:szCs w:val="28"/>
        </w:rPr>
        <w:lastRenderedPageBreak/>
        <w:t>2.4. В целях утверждения генерального плана осуществляется подготовка</w:t>
      </w:r>
      <w:r w:rsidR="009C5408" w:rsidRPr="001C488E">
        <w:rPr>
          <w:color w:val="000000"/>
          <w:sz w:val="28"/>
          <w:szCs w:val="28"/>
        </w:rPr>
        <w:t xml:space="preserve"> </w:t>
      </w:r>
      <w:r w:rsidRPr="001C488E">
        <w:rPr>
          <w:color w:val="000000"/>
          <w:sz w:val="28"/>
          <w:szCs w:val="28"/>
        </w:rPr>
        <w:t xml:space="preserve">соответствующих материалов по </w:t>
      </w:r>
      <w:r w:rsidR="00D97547" w:rsidRPr="001C488E">
        <w:rPr>
          <w:color w:val="000000"/>
          <w:sz w:val="28"/>
          <w:szCs w:val="28"/>
        </w:rPr>
        <w:t xml:space="preserve">его обоснованию </w:t>
      </w:r>
      <w:r w:rsidRPr="001C488E">
        <w:rPr>
          <w:color w:val="000000"/>
          <w:sz w:val="28"/>
          <w:szCs w:val="28"/>
        </w:rPr>
        <w:t xml:space="preserve">в текстовой форме и в виде карт (схем).        </w:t>
      </w:r>
    </w:p>
    <w:p w:rsidR="009C5408" w:rsidRPr="001C488E" w:rsidRDefault="002B7D9E" w:rsidP="001C488E">
      <w:pPr>
        <w:ind w:firstLine="709"/>
        <w:jc w:val="both"/>
        <w:outlineLvl w:val="0"/>
        <w:rPr>
          <w:rStyle w:val="apple-converted-space"/>
          <w:color w:val="000000"/>
          <w:sz w:val="28"/>
          <w:szCs w:val="28"/>
        </w:rPr>
      </w:pPr>
      <w:r w:rsidRPr="001C488E">
        <w:rPr>
          <w:color w:val="000000"/>
          <w:sz w:val="28"/>
          <w:szCs w:val="28"/>
        </w:rPr>
        <w:t>2.5. Материалы по обоснованию генерального плана в текстовой форме включают в себя:</w:t>
      </w:r>
      <w:r w:rsidRPr="001C488E">
        <w:rPr>
          <w:rStyle w:val="apple-converted-space"/>
          <w:color w:val="000000"/>
          <w:sz w:val="28"/>
          <w:szCs w:val="28"/>
        </w:rPr>
        <w:t> </w:t>
      </w:r>
    </w:p>
    <w:p w:rsidR="00D97547" w:rsidRPr="001C488E" w:rsidRDefault="002B7D9E" w:rsidP="001C488E">
      <w:pPr>
        <w:shd w:val="clear" w:color="auto" w:fill="FFFFFF"/>
        <w:ind w:firstLine="709"/>
        <w:jc w:val="both"/>
        <w:rPr>
          <w:color w:val="333333"/>
          <w:sz w:val="28"/>
          <w:szCs w:val="28"/>
        </w:rPr>
      </w:pPr>
      <w:r w:rsidRPr="001C488E">
        <w:rPr>
          <w:color w:val="000000"/>
          <w:sz w:val="28"/>
          <w:szCs w:val="28"/>
        </w:rPr>
        <w:t xml:space="preserve"> </w:t>
      </w:r>
      <w:r w:rsidR="00D97547" w:rsidRPr="001C488E">
        <w:rPr>
          <w:rStyle w:val="blk"/>
          <w:color w:val="333333"/>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97547" w:rsidRPr="001C488E" w:rsidRDefault="00D97547" w:rsidP="001C488E">
      <w:pPr>
        <w:shd w:val="clear" w:color="auto" w:fill="FFFFFF"/>
        <w:ind w:firstLine="709"/>
        <w:jc w:val="both"/>
        <w:rPr>
          <w:color w:val="333333"/>
          <w:sz w:val="28"/>
          <w:szCs w:val="28"/>
        </w:rPr>
      </w:pPr>
      <w:bookmarkStart w:id="10" w:name="dst2897"/>
      <w:bookmarkEnd w:id="10"/>
      <w:r w:rsidRPr="001C488E">
        <w:rPr>
          <w:rStyle w:val="blk"/>
          <w:color w:val="333333"/>
          <w:sz w:val="28"/>
          <w:szCs w:val="28"/>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Pr="001C488E">
        <w:rPr>
          <w:rStyle w:val="blk"/>
          <w:color w:val="333333"/>
          <w:sz w:val="28"/>
          <w:szCs w:val="28"/>
        </w:rPr>
        <w:t>определяемых</w:t>
      </w:r>
      <w:proofErr w:type="gramEnd"/>
      <w:r w:rsidRPr="001C488E">
        <w:rPr>
          <w:rStyle w:val="blk"/>
          <w:color w:val="333333"/>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Pr="001C488E">
        <w:rPr>
          <w:rStyle w:val="blk"/>
          <w:color w:val="333333"/>
          <w:sz w:val="28"/>
          <w:szCs w:val="28"/>
        </w:rPr>
        <w:t>содержащихся в государственных информационных системах обеспечения градостроительной деятельности;</w:t>
      </w:r>
      <w:proofErr w:type="gramEnd"/>
    </w:p>
    <w:p w:rsidR="00D97547" w:rsidRPr="001C488E" w:rsidRDefault="00D97547" w:rsidP="001C488E">
      <w:pPr>
        <w:shd w:val="clear" w:color="auto" w:fill="FFFFFF"/>
        <w:ind w:firstLine="709"/>
        <w:jc w:val="both"/>
        <w:rPr>
          <w:color w:val="333333"/>
          <w:sz w:val="28"/>
          <w:szCs w:val="28"/>
        </w:rPr>
      </w:pPr>
      <w:bookmarkStart w:id="11" w:name="dst101697"/>
      <w:bookmarkEnd w:id="11"/>
      <w:r w:rsidRPr="001C488E">
        <w:rPr>
          <w:rStyle w:val="blk"/>
          <w:color w:val="333333"/>
          <w:sz w:val="28"/>
          <w:szCs w:val="28"/>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97547" w:rsidRPr="001C488E" w:rsidRDefault="00D97547" w:rsidP="001C488E">
      <w:pPr>
        <w:shd w:val="clear" w:color="auto" w:fill="FFFFFF"/>
        <w:ind w:firstLine="709"/>
        <w:jc w:val="both"/>
        <w:rPr>
          <w:color w:val="333333"/>
          <w:sz w:val="28"/>
          <w:szCs w:val="28"/>
        </w:rPr>
      </w:pPr>
      <w:bookmarkStart w:id="12" w:name="dst2305"/>
      <w:bookmarkEnd w:id="12"/>
      <w:proofErr w:type="gramStart"/>
      <w:r w:rsidRPr="001C488E">
        <w:rPr>
          <w:rStyle w:val="blk"/>
          <w:color w:val="333333"/>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1C488E">
        <w:rPr>
          <w:rStyle w:val="blk"/>
          <w:color w:val="333333"/>
          <w:sz w:val="28"/>
          <w:szCs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97547" w:rsidRPr="001C488E" w:rsidRDefault="00D97547" w:rsidP="001C488E">
      <w:pPr>
        <w:shd w:val="clear" w:color="auto" w:fill="FFFFFF"/>
        <w:ind w:firstLine="709"/>
        <w:jc w:val="both"/>
        <w:rPr>
          <w:color w:val="333333"/>
          <w:sz w:val="28"/>
          <w:szCs w:val="28"/>
        </w:rPr>
      </w:pPr>
      <w:bookmarkStart w:id="13" w:name="dst101699"/>
      <w:bookmarkEnd w:id="13"/>
      <w:proofErr w:type="gramStart"/>
      <w:r w:rsidRPr="001C488E">
        <w:rPr>
          <w:rStyle w:val="blk"/>
          <w:color w:val="333333"/>
          <w:sz w:val="28"/>
          <w:szCs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1C488E">
        <w:rPr>
          <w:rStyle w:val="blk"/>
          <w:color w:val="333333"/>
          <w:sz w:val="28"/>
          <w:szCs w:val="28"/>
        </w:rPr>
        <w:t xml:space="preserve"> обоснование выбранного варианта размещения данных объектов на основе анализа использования этих территорий, </w:t>
      </w:r>
      <w:r w:rsidRPr="001C488E">
        <w:rPr>
          <w:rStyle w:val="blk"/>
          <w:color w:val="333333"/>
          <w:sz w:val="28"/>
          <w:szCs w:val="28"/>
        </w:rPr>
        <w:lastRenderedPageBreak/>
        <w:t>возможных направлений их развития и прогнозируемых ограничений их использования;</w:t>
      </w:r>
    </w:p>
    <w:p w:rsidR="00D97547" w:rsidRPr="001C488E" w:rsidRDefault="00D97547" w:rsidP="001C488E">
      <w:pPr>
        <w:shd w:val="clear" w:color="auto" w:fill="FFFFFF"/>
        <w:ind w:firstLine="709"/>
        <w:jc w:val="both"/>
        <w:rPr>
          <w:color w:val="333333"/>
          <w:sz w:val="28"/>
          <w:szCs w:val="28"/>
        </w:rPr>
      </w:pPr>
      <w:bookmarkStart w:id="14" w:name="dst101700"/>
      <w:bookmarkEnd w:id="14"/>
      <w:r w:rsidRPr="001C488E">
        <w:rPr>
          <w:rStyle w:val="blk"/>
          <w:color w:val="333333"/>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D97547" w:rsidRPr="001C488E" w:rsidRDefault="00D97547" w:rsidP="001C488E">
      <w:pPr>
        <w:shd w:val="clear" w:color="auto" w:fill="FFFFFF"/>
        <w:ind w:firstLine="709"/>
        <w:jc w:val="both"/>
        <w:rPr>
          <w:color w:val="333333"/>
          <w:sz w:val="28"/>
          <w:szCs w:val="28"/>
        </w:rPr>
      </w:pPr>
      <w:bookmarkStart w:id="15" w:name="dst101701"/>
      <w:bookmarkEnd w:id="15"/>
      <w:r w:rsidRPr="001C488E">
        <w:rPr>
          <w:rStyle w:val="blk"/>
          <w:color w:val="333333"/>
          <w:sz w:val="28"/>
          <w:szCs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97547" w:rsidRPr="001C488E" w:rsidRDefault="00D97547" w:rsidP="001C488E">
      <w:pPr>
        <w:shd w:val="clear" w:color="auto" w:fill="FFFFFF"/>
        <w:ind w:firstLine="709"/>
        <w:jc w:val="both"/>
        <w:rPr>
          <w:color w:val="333333"/>
          <w:sz w:val="28"/>
          <w:szCs w:val="28"/>
        </w:rPr>
      </w:pPr>
      <w:bookmarkStart w:id="16" w:name="dst1297"/>
      <w:bookmarkEnd w:id="16"/>
      <w:r w:rsidRPr="001C488E">
        <w:rPr>
          <w:rStyle w:val="blk"/>
          <w:color w:val="333333"/>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C5408" w:rsidRPr="001C488E" w:rsidRDefault="002B7D9E" w:rsidP="001C488E">
      <w:pPr>
        <w:ind w:firstLine="709"/>
        <w:jc w:val="both"/>
        <w:outlineLvl w:val="0"/>
        <w:rPr>
          <w:color w:val="000000"/>
          <w:sz w:val="28"/>
          <w:szCs w:val="28"/>
        </w:rPr>
      </w:pPr>
      <w:r w:rsidRPr="001C488E">
        <w:rPr>
          <w:color w:val="000000"/>
          <w:sz w:val="28"/>
          <w:szCs w:val="28"/>
        </w:rPr>
        <w:t>2.6.  На картах (схемах) в составе материалов по обоснованию проекта генерального плана отображаются</w:t>
      </w:r>
      <w:r w:rsidR="009C5408" w:rsidRPr="001C488E">
        <w:rPr>
          <w:color w:val="000000"/>
          <w:sz w:val="28"/>
          <w:szCs w:val="28"/>
        </w:rPr>
        <w:t>:</w:t>
      </w:r>
    </w:p>
    <w:p w:rsidR="00D97547" w:rsidRPr="001C488E" w:rsidRDefault="00D97547" w:rsidP="001C488E">
      <w:pPr>
        <w:shd w:val="clear" w:color="auto" w:fill="FFFFFF"/>
        <w:ind w:firstLine="709"/>
        <w:jc w:val="both"/>
        <w:rPr>
          <w:color w:val="333333"/>
          <w:sz w:val="28"/>
          <w:szCs w:val="28"/>
        </w:rPr>
      </w:pPr>
      <w:r w:rsidRPr="001C488E">
        <w:rPr>
          <w:rStyle w:val="blk"/>
          <w:color w:val="333333"/>
          <w:sz w:val="28"/>
          <w:szCs w:val="28"/>
        </w:rPr>
        <w:t>1) границы поселения, городского округа;</w:t>
      </w:r>
    </w:p>
    <w:p w:rsidR="00D97547" w:rsidRPr="001C488E" w:rsidRDefault="00D97547" w:rsidP="001C488E">
      <w:pPr>
        <w:shd w:val="clear" w:color="auto" w:fill="FFFFFF"/>
        <w:ind w:firstLine="709"/>
        <w:jc w:val="both"/>
        <w:rPr>
          <w:color w:val="333333"/>
          <w:sz w:val="28"/>
          <w:szCs w:val="28"/>
        </w:rPr>
      </w:pPr>
      <w:bookmarkStart w:id="17" w:name="dst101704"/>
      <w:bookmarkEnd w:id="17"/>
      <w:r w:rsidRPr="001C488E">
        <w:rPr>
          <w:rStyle w:val="blk"/>
          <w:color w:val="333333"/>
          <w:sz w:val="28"/>
          <w:szCs w:val="28"/>
        </w:rPr>
        <w:t>2) границы существующих населенных пунктов, входящих в состав поселения, городского округа;</w:t>
      </w:r>
    </w:p>
    <w:p w:rsidR="00D97547" w:rsidRPr="001C488E" w:rsidRDefault="00D97547" w:rsidP="001C488E">
      <w:pPr>
        <w:shd w:val="clear" w:color="auto" w:fill="FFFFFF"/>
        <w:ind w:firstLine="709"/>
        <w:jc w:val="both"/>
        <w:rPr>
          <w:color w:val="333333"/>
          <w:sz w:val="28"/>
          <w:szCs w:val="28"/>
        </w:rPr>
      </w:pPr>
      <w:bookmarkStart w:id="18" w:name="dst101705"/>
      <w:bookmarkEnd w:id="18"/>
      <w:r w:rsidRPr="001C488E">
        <w:rPr>
          <w:rStyle w:val="blk"/>
          <w:color w:val="333333"/>
          <w:sz w:val="28"/>
          <w:szCs w:val="28"/>
        </w:rPr>
        <w:t>3) местоположение существующих и строящихся объектов местного значения поселения, городского округа;</w:t>
      </w:r>
    </w:p>
    <w:p w:rsidR="00D97547" w:rsidRPr="001C488E" w:rsidRDefault="00D97547" w:rsidP="001C488E">
      <w:pPr>
        <w:shd w:val="clear" w:color="auto" w:fill="FFFFFF"/>
        <w:ind w:firstLine="709"/>
        <w:jc w:val="both"/>
        <w:rPr>
          <w:color w:val="333333"/>
          <w:sz w:val="28"/>
          <w:szCs w:val="28"/>
        </w:rPr>
      </w:pPr>
      <w:bookmarkStart w:id="19" w:name="dst101706"/>
      <w:bookmarkEnd w:id="19"/>
      <w:r w:rsidRPr="001C488E">
        <w:rPr>
          <w:rStyle w:val="blk"/>
          <w:color w:val="333333"/>
          <w:sz w:val="28"/>
          <w:szCs w:val="28"/>
        </w:rPr>
        <w:t>4) особые экономические зоны;</w:t>
      </w:r>
    </w:p>
    <w:p w:rsidR="00D97547" w:rsidRPr="001C488E" w:rsidRDefault="00D97547" w:rsidP="001C488E">
      <w:pPr>
        <w:shd w:val="clear" w:color="auto" w:fill="FFFFFF"/>
        <w:ind w:firstLine="709"/>
        <w:jc w:val="both"/>
        <w:rPr>
          <w:color w:val="333333"/>
          <w:sz w:val="28"/>
          <w:szCs w:val="28"/>
        </w:rPr>
      </w:pPr>
      <w:bookmarkStart w:id="20" w:name="dst101707"/>
      <w:bookmarkEnd w:id="20"/>
      <w:r w:rsidRPr="001C488E">
        <w:rPr>
          <w:rStyle w:val="blk"/>
          <w:color w:val="333333"/>
          <w:sz w:val="28"/>
          <w:szCs w:val="28"/>
        </w:rPr>
        <w:t>5) особо охраняемые природные территории федерального, регионального, местного значения;</w:t>
      </w:r>
    </w:p>
    <w:p w:rsidR="00D97547" w:rsidRPr="001C488E" w:rsidRDefault="00D97547" w:rsidP="001C488E">
      <w:pPr>
        <w:shd w:val="clear" w:color="auto" w:fill="FFFFFF"/>
        <w:ind w:firstLine="709"/>
        <w:jc w:val="both"/>
        <w:rPr>
          <w:color w:val="333333"/>
          <w:sz w:val="28"/>
          <w:szCs w:val="28"/>
        </w:rPr>
      </w:pPr>
      <w:bookmarkStart w:id="21" w:name="dst101708"/>
      <w:bookmarkEnd w:id="21"/>
      <w:r w:rsidRPr="001C488E">
        <w:rPr>
          <w:rStyle w:val="blk"/>
          <w:color w:val="333333"/>
          <w:sz w:val="28"/>
          <w:szCs w:val="28"/>
        </w:rPr>
        <w:t>6) территории объектов культурного наследия;</w:t>
      </w:r>
    </w:p>
    <w:p w:rsidR="00D97547" w:rsidRPr="001C488E" w:rsidRDefault="00D97547" w:rsidP="001C488E">
      <w:pPr>
        <w:shd w:val="clear" w:color="auto" w:fill="FFFFFF"/>
        <w:ind w:firstLine="709"/>
        <w:jc w:val="both"/>
        <w:rPr>
          <w:color w:val="333333"/>
          <w:sz w:val="28"/>
          <w:szCs w:val="28"/>
        </w:rPr>
      </w:pPr>
      <w:bookmarkStart w:id="22" w:name="dst1298"/>
      <w:bookmarkEnd w:id="22"/>
      <w:r w:rsidRPr="001C488E">
        <w:rPr>
          <w:rStyle w:val="blk"/>
          <w:color w:val="333333"/>
          <w:sz w:val="28"/>
          <w:szCs w:val="28"/>
        </w:rP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 w:anchor="dst197" w:history="1">
        <w:r w:rsidRPr="001C488E">
          <w:rPr>
            <w:rStyle w:val="a3"/>
            <w:color w:val="666699"/>
            <w:sz w:val="28"/>
            <w:szCs w:val="28"/>
          </w:rPr>
          <w:t>статьей 59</w:t>
        </w:r>
      </w:hyperlink>
      <w:r w:rsidRPr="001C488E">
        <w:rPr>
          <w:rStyle w:val="blk"/>
          <w:color w:val="333333"/>
          <w:sz w:val="28"/>
          <w:szCs w:val="28"/>
        </w:rPr>
        <w:t xml:space="preserve"> Федерального закона от 25 июня 2002 года </w:t>
      </w:r>
      <w:r w:rsidR="001C488E">
        <w:rPr>
          <w:rStyle w:val="blk"/>
          <w:color w:val="333333"/>
          <w:sz w:val="28"/>
          <w:szCs w:val="28"/>
        </w:rPr>
        <w:t>№</w:t>
      </w:r>
      <w:r w:rsidRPr="001C488E">
        <w:rPr>
          <w:rStyle w:val="blk"/>
          <w:color w:val="333333"/>
          <w:sz w:val="28"/>
          <w:szCs w:val="28"/>
        </w:rPr>
        <w:t>73-ФЗ "Об объектах культурного наследия (памятниках истории и культуры) народов Российской Федерации";</w:t>
      </w:r>
    </w:p>
    <w:p w:rsidR="00D97547" w:rsidRPr="001C488E" w:rsidRDefault="00D97547" w:rsidP="001C488E">
      <w:pPr>
        <w:shd w:val="clear" w:color="auto" w:fill="FFFFFF"/>
        <w:ind w:firstLine="709"/>
        <w:jc w:val="both"/>
        <w:rPr>
          <w:color w:val="333333"/>
          <w:sz w:val="28"/>
          <w:szCs w:val="28"/>
        </w:rPr>
      </w:pPr>
      <w:bookmarkStart w:id="23" w:name="dst101709"/>
      <w:bookmarkEnd w:id="23"/>
      <w:r w:rsidRPr="001C488E">
        <w:rPr>
          <w:rStyle w:val="blk"/>
          <w:color w:val="333333"/>
          <w:sz w:val="28"/>
          <w:szCs w:val="28"/>
        </w:rPr>
        <w:t>7) зоны с особыми условиями использования территорий;</w:t>
      </w:r>
    </w:p>
    <w:p w:rsidR="00D97547" w:rsidRPr="001C488E" w:rsidRDefault="00D97547" w:rsidP="001C488E">
      <w:pPr>
        <w:shd w:val="clear" w:color="auto" w:fill="FFFFFF"/>
        <w:ind w:firstLine="709"/>
        <w:jc w:val="both"/>
        <w:rPr>
          <w:color w:val="333333"/>
          <w:sz w:val="28"/>
          <w:szCs w:val="28"/>
        </w:rPr>
      </w:pPr>
      <w:bookmarkStart w:id="24" w:name="dst101710"/>
      <w:bookmarkEnd w:id="24"/>
      <w:r w:rsidRPr="001C488E">
        <w:rPr>
          <w:rStyle w:val="blk"/>
          <w:color w:val="333333"/>
          <w:sz w:val="28"/>
          <w:szCs w:val="28"/>
        </w:rPr>
        <w:t>8) территории, подверженные риску возникновения чрезвычайных ситуаций природного и техногенного характера;</w:t>
      </w:r>
    </w:p>
    <w:p w:rsidR="00D97547" w:rsidRPr="001C488E" w:rsidRDefault="00D97547" w:rsidP="001C488E">
      <w:pPr>
        <w:shd w:val="clear" w:color="auto" w:fill="FFFFFF"/>
        <w:ind w:firstLine="709"/>
        <w:jc w:val="both"/>
        <w:rPr>
          <w:color w:val="333333"/>
          <w:sz w:val="28"/>
          <w:szCs w:val="28"/>
        </w:rPr>
      </w:pPr>
      <w:bookmarkStart w:id="25" w:name="dst3031"/>
      <w:bookmarkEnd w:id="25"/>
      <w:r w:rsidRPr="001C488E">
        <w:rPr>
          <w:rStyle w:val="blk"/>
          <w:color w:val="333333"/>
          <w:sz w:val="28"/>
          <w:szCs w:val="28"/>
        </w:rPr>
        <w:t>8.1) границы лесничеств;</w:t>
      </w:r>
    </w:p>
    <w:p w:rsidR="00D97547" w:rsidRPr="001C488E" w:rsidRDefault="00D97547" w:rsidP="001C488E">
      <w:pPr>
        <w:shd w:val="clear" w:color="auto" w:fill="FFFFFF"/>
        <w:ind w:firstLine="709"/>
        <w:jc w:val="both"/>
        <w:rPr>
          <w:color w:val="333333"/>
          <w:sz w:val="28"/>
          <w:szCs w:val="28"/>
        </w:rPr>
      </w:pPr>
      <w:bookmarkStart w:id="26" w:name="dst101711"/>
      <w:bookmarkEnd w:id="26"/>
      <w:r w:rsidRPr="001C488E">
        <w:rPr>
          <w:rStyle w:val="blk"/>
          <w:color w:val="333333"/>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9C5408" w:rsidRPr="001C488E" w:rsidRDefault="002B7D9E" w:rsidP="001C488E">
      <w:pPr>
        <w:ind w:firstLine="709"/>
        <w:jc w:val="both"/>
        <w:outlineLvl w:val="0"/>
        <w:rPr>
          <w:rStyle w:val="apple-converted-space"/>
          <w:color w:val="000000"/>
          <w:sz w:val="28"/>
          <w:szCs w:val="28"/>
        </w:rPr>
      </w:pPr>
      <w:r w:rsidRPr="001C488E">
        <w:rPr>
          <w:color w:val="000000"/>
          <w:sz w:val="28"/>
          <w:szCs w:val="28"/>
        </w:rPr>
        <w:br/>
        <w:t xml:space="preserve">    2.7.  Указанная в пункте 1 части 2.7 настоящего Положения информация</w:t>
      </w:r>
      <w:r w:rsidR="009C5408" w:rsidRPr="001C488E">
        <w:rPr>
          <w:color w:val="000000"/>
          <w:sz w:val="28"/>
          <w:szCs w:val="28"/>
        </w:rPr>
        <w:t xml:space="preserve"> </w:t>
      </w:r>
      <w:r w:rsidRPr="001C488E">
        <w:rPr>
          <w:color w:val="000000"/>
          <w:sz w:val="28"/>
          <w:szCs w:val="28"/>
        </w:rPr>
        <w:t>отображается на следующих картах (схемах):</w:t>
      </w:r>
      <w:r w:rsidRPr="001C488E">
        <w:rPr>
          <w:rStyle w:val="apple-converted-space"/>
          <w:color w:val="000000"/>
          <w:sz w:val="28"/>
          <w:szCs w:val="28"/>
        </w:rPr>
        <w:t> </w:t>
      </w:r>
    </w:p>
    <w:p w:rsidR="009C5408" w:rsidRPr="001C488E" w:rsidRDefault="002B7D9E" w:rsidP="001C488E">
      <w:pPr>
        <w:ind w:firstLine="709"/>
        <w:jc w:val="both"/>
        <w:outlineLvl w:val="0"/>
        <w:rPr>
          <w:color w:val="000000"/>
          <w:sz w:val="28"/>
          <w:szCs w:val="28"/>
        </w:rPr>
      </w:pPr>
      <w:r w:rsidRPr="001C488E">
        <w:rPr>
          <w:color w:val="000000"/>
          <w:sz w:val="28"/>
          <w:szCs w:val="28"/>
        </w:rPr>
        <w:t>1)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w:t>
      </w:r>
      <w:r w:rsidR="009C5408" w:rsidRPr="001C488E">
        <w:rPr>
          <w:color w:val="000000"/>
          <w:sz w:val="28"/>
          <w:szCs w:val="28"/>
        </w:rPr>
        <w:t>;</w:t>
      </w:r>
    </w:p>
    <w:p w:rsidR="001C488E" w:rsidRDefault="002B7D9E" w:rsidP="001C488E">
      <w:pPr>
        <w:ind w:firstLine="709"/>
        <w:jc w:val="both"/>
        <w:outlineLvl w:val="0"/>
        <w:rPr>
          <w:color w:val="000000"/>
          <w:sz w:val="28"/>
          <w:szCs w:val="28"/>
        </w:rPr>
      </w:pPr>
      <w:proofErr w:type="gramStart"/>
      <w:r w:rsidRPr="001C488E">
        <w:rPr>
          <w:color w:val="000000"/>
          <w:sz w:val="28"/>
          <w:szCs w:val="28"/>
        </w:rPr>
        <w:t xml:space="preserve">2) карты (схемы) ограничений, утверждаемые в составе схемы территориального планирования Российской Федерации, схемы территориального планирования Тверской области, схем территориального планирования </w:t>
      </w:r>
      <w:r w:rsidRPr="001C488E">
        <w:rPr>
          <w:color w:val="000000"/>
          <w:sz w:val="28"/>
          <w:szCs w:val="28"/>
        </w:rPr>
        <w:lastRenderedPageBreak/>
        <w:t>муниципального района,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w:t>
      </w:r>
      <w:proofErr w:type="gramEnd"/>
      <w:r w:rsidRPr="001C488E">
        <w:rPr>
          <w:color w:val="000000"/>
          <w:sz w:val="28"/>
          <w:szCs w:val="28"/>
        </w:rPr>
        <w:t xml:space="preserve"> объектов капитального строительства местного значения в случае размещения таких объектов;</w:t>
      </w:r>
    </w:p>
    <w:p w:rsidR="001C488E" w:rsidRDefault="001C488E" w:rsidP="001C488E">
      <w:pPr>
        <w:ind w:firstLine="709"/>
        <w:jc w:val="both"/>
        <w:outlineLvl w:val="0"/>
        <w:rPr>
          <w:color w:val="000000"/>
          <w:sz w:val="28"/>
          <w:szCs w:val="28"/>
        </w:rPr>
      </w:pPr>
      <w:r w:rsidRPr="001C488E">
        <w:rPr>
          <w:color w:val="000000"/>
          <w:sz w:val="28"/>
          <w:szCs w:val="28"/>
        </w:rPr>
        <w:t xml:space="preserve"> </w:t>
      </w:r>
      <w:r w:rsidR="002B7D9E" w:rsidRPr="001C488E">
        <w:rPr>
          <w:color w:val="000000"/>
          <w:sz w:val="28"/>
          <w:szCs w:val="28"/>
        </w:rPr>
        <w:t>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rsidR="001C488E" w:rsidRDefault="002B7D9E" w:rsidP="001C488E">
      <w:pPr>
        <w:ind w:firstLine="709"/>
        <w:jc w:val="both"/>
        <w:outlineLvl w:val="0"/>
        <w:rPr>
          <w:color w:val="000000"/>
          <w:sz w:val="28"/>
          <w:szCs w:val="28"/>
        </w:rPr>
      </w:pPr>
      <w:r w:rsidRPr="001C488E">
        <w:rPr>
          <w:color w:val="000000"/>
          <w:sz w:val="28"/>
          <w:szCs w:val="28"/>
        </w:rPr>
        <w:t xml:space="preserve">4) иные карты (схемы).          </w:t>
      </w:r>
    </w:p>
    <w:p w:rsidR="001C488E" w:rsidRDefault="002B7D9E" w:rsidP="001C488E">
      <w:pPr>
        <w:ind w:firstLine="709"/>
        <w:jc w:val="both"/>
        <w:outlineLvl w:val="0"/>
        <w:rPr>
          <w:rStyle w:val="apple-converted-space"/>
          <w:color w:val="000000"/>
          <w:sz w:val="28"/>
          <w:szCs w:val="28"/>
        </w:rPr>
      </w:pPr>
      <w:r w:rsidRPr="001C488E">
        <w:rPr>
          <w:color w:val="000000"/>
          <w:sz w:val="28"/>
          <w:szCs w:val="28"/>
        </w:rPr>
        <w:t>2.8. Указанные в пункте 2 части 2.7 настоящего Положения предложения отображаются на картах (схемах), которые используются для внесения в них изменений при согласовании проекта генерального плана и включают в себя:</w:t>
      </w:r>
    </w:p>
    <w:p w:rsidR="0062472C" w:rsidRDefault="002B7D9E" w:rsidP="001C488E">
      <w:pPr>
        <w:ind w:firstLine="709"/>
        <w:jc w:val="both"/>
        <w:outlineLvl w:val="0"/>
        <w:rPr>
          <w:color w:val="000000"/>
          <w:sz w:val="28"/>
          <w:szCs w:val="28"/>
        </w:rPr>
      </w:pPr>
      <w:r w:rsidRPr="001C488E">
        <w:rPr>
          <w:color w:val="000000"/>
          <w:sz w:val="28"/>
          <w:szCs w:val="28"/>
        </w:rPr>
        <w:t>1) карты (схемы) планируемых границ функциональных зон с отображением параметров планируемого развития таких зон;</w:t>
      </w:r>
    </w:p>
    <w:p w:rsidR="0062472C" w:rsidRDefault="002B7D9E" w:rsidP="001C488E">
      <w:pPr>
        <w:ind w:firstLine="709"/>
        <w:jc w:val="both"/>
        <w:outlineLvl w:val="0"/>
        <w:rPr>
          <w:color w:val="000000"/>
          <w:sz w:val="28"/>
          <w:szCs w:val="28"/>
        </w:rPr>
      </w:pPr>
      <w:r w:rsidRPr="001C488E">
        <w:rPr>
          <w:color w:val="000000"/>
          <w:sz w:val="28"/>
          <w:szCs w:val="28"/>
        </w:rPr>
        <w:t xml:space="preserve">2) карты (схемы) с отображением </w:t>
      </w:r>
      <w:proofErr w:type="gramStart"/>
      <w:r w:rsidRPr="001C488E">
        <w:rPr>
          <w:color w:val="000000"/>
          <w:sz w:val="28"/>
          <w:szCs w:val="28"/>
        </w:rPr>
        <w:t>зон планируемого размещения объектов капитального строительства местного значения</w:t>
      </w:r>
      <w:proofErr w:type="gramEnd"/>
      <w:r w:rsidRPr="001C488E">
        <w:rPr>
          <w:color w:val="000000"/>
          <w:sz w:val="28"/>
          <w:szCs w:val="28"/>
        </w:rPr>
        <w:t xml:space="preserve">; </w:t>
      </w:r>
    </w:p>
    <w:p w:rsidR="0062472C" w:rsidRDefault="002B7D9E" w:rsidP="001C488E">
      <w:pPr>
        <w:ind w:firstLine="709"/>
        <w:jc w:val="both"/>
        <w:outlineLvl w:val="0"/>
        <w:rPr>
          <w:color w:val="000000"/>
          <w:sz w:val="28"/>
          <w:szCs w:val="28"/>
        </w:rPr>
      </w:pPr>
      <w:r w:rsidRPr="001C488E">
        <w:rPr>
          <w:color w:val="000000"/>
          <w:sz w:val="28"/>
          <w:szCs w:val="28"/>
        </w:rPr>
        <w:t>3) карты (схемы) планируемых границ территорий, документация по планировке которых подлежит разработке в первоочередном порядке;</w:t>
      </w:r>
    </w:p>
    <w:p w:rsidR="0062472C" w:rsidRDefault="002B7D9E" w:rsidP="001C488E">
      <w:pPr>
        <w:ind w:firstLine="709"/>
        <w:jc w:val="both"/>
        <w:outlineLvl w:val="0"/>
        <w:rPr>
          <w:color w:val="000000"/>
          <w:sz w:val="28"/>
          <w:szCs w:val="28"/>
        </w:rPr>
      </w:pPr>
      <w:r w:rsidRPr="001C488E">
        <w:rPr>
          <w:color w:val="000000"/>
          <w:sz w:val="28"/>
          <w:szCs w:val="28"/>
        </w:rPr>
        <w:t xml:space="preserve">4) карты (схемы) существующих и планируемых границ земель промышленности, энергетики, транспорта, связи; </w:t>
      </w:r>
    </w:p>
    <w:p w:rsidR="0062472C" w:rsidRDefault="002B7D9E" w:rsidP="0062472C">
      <w:pPr>
        <w:ind w:firstLine="709"/>
        <w:jc w:val="both"/>
        <w:outlineLvl w:val="0"/>
        <w:rPr>
          <w:rStyle w:val="apple-converted-space"/>
          <w:color w:val="000000"/>
          <w:sz w:val="28"/>
          <w:szCs w:val="28"/>
        </w:rPr>
      </w:pPr>
      <w:r w:rsidRPr="001C488E">
        <w:rPr>
          <w:color w:val="000000"/>
          <w:sz w:val="28"/>
          <w:szCs w:val="28"/>
        </w:rPr>
        <w:t>5) иные карты (схемы).</w:t>
      </w:r>
      <w:r w:rsidRPr="001C488E">
        <w:rPr>
          <w:rStyle w:val="apple-converted-space"/>
          <w:color w:val="000000"/>
          <w:sz w:val="28"/>
          <w:szCs w:val="28"/>
        </w:rPr>
        <w:t> </w:t>
      </w:r>
    </w:p>
    <w:p w:rsidR="002B7D9E" w:rsidRPr="001C488E" w:rsidRDefault="002B7D9E" w:rsidP="0062472C">
      <w:pPr>
        <w:ind w:firstLine="709"/>
        <w:jc w:val="both"/>
        <w:outlineLvl w:val="0"/>
        <w:rPr>
          <w:sz w:val="28"/>
          <w:szCs w:val="28"/>
        </w:rPr>
      </w:pPr>
      <w:r w:rsidRPr="001C488E">
        <w:rPr>
          <w:sz w:val="28"/>
          <w:szCs w:val="28"/>
        </w:rPr>
        <w:t>2.9. Документирование сведений, содержащихся в материалах, входящих в состав генерального плана,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2B7D9E" w:rsidRPr="001C488E" w:rsidRDefault="002B7D9E" w:rsidP="001C488E">
      <w:pPr>
        <w:ind w:firstLine="709"/>
        <w:jc w:val="both"/>
        <w:rPr>
          <w:sz w:val="28"/>
          <w:szCs w:val="28"/>
        </w:rPr>
      </w:pPr>
      <w:r w:rsidRPr="001C488E">
        <w:rPr>
          <w:sz w:val="28"/>
          <w:szCs w:val="28"/>
        </w:rPr>
        <w:t>2.10. Обращение со сведениями, составляющими государственную тайну, при подготовке, согласовании, утверждении генерального плана, а также при реализации мероприятий, входящих в его состав, осуществляется в соответствии с законодательством Российской Федерации о государственной тайне.</w:t>
      </w:r>
    </w:p>
    <w:p w:rsidR="002B7D9E" w:rsidRPr="001C488E" w:rsidRDefault="002B7D9E" w:rsidP="001C488E">
      <w:pPr>
        <w:ind w:firstLine="709"/>
        <w:jc w:val="both"/>
        <w:rPr>
          <w:sz w:val="28"/>
          <w:szCs w:val="28"/>
        </w:rPr>
      </w:pPr>
      <w:r w:rsidRPr="001C488E">
        <w:rPr>
          <w:sz w:val="28"/>
          <w:szCs w:val="28"/>
        </w:rPr>
        <w:t xml:space="preserve"> 2.11. Карты (схемы), фрагменты схем представляются в масштабах, которые определяются заданием муниципального заказчика на подготовку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соответствующих населенных пунктов. Каждая из карт (схем) может быть представлена в виде одной или нескольких карт (схем).</w:t>
      </w:r>
    </w:p>
    <w:p w:rsidR="002B7D9E" w:rsidRPr="001C488E" w:rsidRDefault="002B7D9E" w:rsidP="001C488E">
      <w:pPr>
        <w:ind w:firstLine="709"/>
        <w:jc w:val="both"/>
        <w:rPr>
          <w:sz w:val="28"/>
          <w:szCs w:val="28"/>
        </w:rPr>
      </w:pPr>
      <w:r w:rsidRPr="001C488E">
        <w:rPr>
          <w:sz w:val="28"/>
          <w:szCs w:val="28"/>
        </w:rPr>
        <w:t>2.12. При разработке проекта генерального плана содержание, состав текстовых материалов, карт (схем) может быть уточнен разработчиком по согласованию с муниципальным заказчиком с учетом особенностей разрабатываемого проекта.</w:t>
      </w:r>
    </w:p>
    <w:p w:rsidR="002B7D9E" w:rsidRPr="001C488E" w:rsidRDefault="002B7D9E" w:rsidP="001C488E">
      <w:pPr>
        <w:ind w:firstLine="709"/>
        <w:jc w:val="both"/>
        <w:rPr>
          <w:sz w:val="28"/>
          <w:szCs w:val="28"/>
        </w:rPr>
      </w:pPr>
      <w:r w:rsidRPr="001C488E">
        <w:rPr>
          <w:sz w:val="28"/>
          <w:szCs w:val="28"/>
        </w:rPr>
        <w:t>2.13. Информационное наполнение карт (схем), входящих в состав генерального плана, должно отвечать требованиям нормативных документов, предъявляемым к картографическим материалам.</w:t>
      </w:r>
    </w:p>
    <w:p w:rsidR="002B7D9E" w:rsidRPr="00742932" w:rsidRDefault="002B7D9E" w:rsidP="00B6767A">
      <w:pPr>
        <w:ind w:firstLine="709"/>
        <w:jc w:val="both"/>
        <w:rPr>
          <w:sz w:val="28"/>
          <w:szCs w:val="28"/>
        </w:rPr>
      </w:pPr>
    </w:p>
    <w:p w:rsidR="002B7D9E" w:rsidRPr="00742932" w:rsidRDefault="002B7D9E" w:rsidP="00B6767A">
      <w:pPr>
        <w:ind w:firstLine="709"/>
        <w:jc w:val="center"/>
        <w:rPr>
          <w:rStyle w:val="apple-converted-space"/>
          <w:b/>
          <w:color w:val="000000"/>
          <w:sz w:val="28"/>
          <w:szCs w:val="28"/>
        </w:rPr>
      </w:pPr>
      <w:r w:rsidRPr="00742932">
        <w:rPr>
          <w:b/>
          <w:color w:val="000000"/>
          <w:sz w:val="28"/>
          <w:szCs w:val="28"/>
        </w:rPr>
        <w:lastRenderedPageBreak/>
        <w:t>3. Порядок подготовки генерального плана, внесения изменений в него и порядок утверждения генерального плана поселения</w:t>
      </w:r>
      <w:r w:rsidRPr="00742932">
        <w:rPr>
          <w:rStyle w:val="apple-converted-space"/>
          <w:b/>
          <w:color w:val="000000"/>
          <w:sz w:val="28"/>
          <w:szCs w:val="28"/>
        </w:rPr>
        <w:t> </w:t>
      </w:r>
    </w:p>
    <w:p w:rsidR="0062472C" w:rsidRDefault="002B7D9E" w:rsidP="0062472C">
      <w:pPr>
        <w:ind w:firstLine="709"/>
        <w:jc w:val="both"/>
        <w:rPr>
          <w:color w:val="000000"/>
          <w:sz w:val="28"/>
          <w:szCs w:val="28"/>
        </w:rPr>
      </w:pPr>
      <w:r w:rsidRPr="00742932">
        <w:rPr>
          <w:color w:val="000000"/>
          <w:sz w:val="28"/>
          <w:szCs w:val="28"/>
        </w:rPr>
        <w:br/>
      </w:r>
      <w:r w:rsidR="0062472C">
        <w:rPr>
          <w:color w:val="000000"/>
          <w:sz w:val="28"/>
          <w:szCs w:val="28"/>
        </w:rPr>
        <w:t xml:space="preserve">  </w:t>
      </w:r>
      <w:r w:rsidR="0062472C">
        <w:rPr>
          <w:color w:val="000000"/>
          <w:sz w:val="28"/>
          <w:szCs w:val="28"/>
        </w:rPr>
        <w:tab/>
      </w:r>
      <w:r w:rsidRPr="00742932">
        <w:rPr>
          <w:color w:val="000000"/>
          <w:sz w:val="28"/>
          <w:szCs w:val="28"/>
        </w:rPr>
        <w:t xml:space="preserve">3.1. Генеральный план поселения, в том числе внесение изменений в него, утверждаются представительным органом местного самоуправления поселения - Советом депутатов муниципального образование </w:t>
      </w:r>
      <w:r w:rsidR="00DF52FA">
        <w:rPr>
          <w:bCs/>
          <w:sz w:val="28"/>
          <w:szCs w:val="28"/>
        </w:rPr>
        <w:t>Молоковское</w:t>
      </w:r>
      <w:r w:rsidR="00741AB8" w:rsidRPr="00742932">
        <w:rPr>
          <w:bCs/>
          <w:sz w:val="28"/>
          <w:szCs w:val="28"/>
        </w:rPr>
        <w:t xml:space="preserve"> сельское поселение Молоковского </w:t>
      </w:r>
      <w:r w:rsidRPr="00742932">
        <w:rPr>
          <w:color w:val="000000"/>
          <w:sz w:val="28"/>
          <w:szCs w:val="28"/>
        </w:rPr>
        <w:t xml:space="preserve">района Тверской области. </w:t>
      </w:r>
    </w:p>
    <w:p w:rsidR="002B7D9E" w:rsidRPr="00742932" w:rsidRDefault="002B7D9E" w:rsidP="0062472C">
      <w:pPr>
        <w:ind w:firstLine="709"/>
        <w:jc w:val="both"/>
        <w:rPr>
          <w:rStyle w:val="apple-converted-space"/>
          <w:sz w:val="28"/>
          <w:szCs w:val="28"/>
        </w:rPr>
      </w:pPr>
      <w:r w:rsidRPr="00742932">
        <w:rPr>
          <w:color w:val="000000"/>
          <w:sz w:val="28"/>
          <w:szCs w:val="28"/>
        </w:rPr>
        <w:t xml:space="preserve">3.2. Решение о подготовке проекта генерального плана, а также решение о подготовке предложений о внесении в генеральный план изменений принимаются постановлением главы муниципального образования </w:t>
      </w:r>
      <w:r w:rsidR="00DF52FA">
        <w:rPr>
          <w:bCs/>
          <w:sz w:val="28"/>
          <w:szCs w:val="28"/>
        </w:rPr>
        <w:t>Молоковское</w:t>
      </w:r>
      <w:r w:rsidR="00741AB8" w:rsidRPr="00742932">
        <w:rPr>
          <w:bCs/>
          <w:sz w:val="28"/>
          <w:szCs w:val="28"/>
        </w:rPr>
        <w:t xml:space="preserve"> сельское поселение Молоковского</w:t>
      </w:r>
      <w:r w:rsidRPr="00742932">
        <w:rPr>
          <w:color w:val="000000"/>
          <w:sz w:val="28"/>
          <w:szCs w:val="28"/>
        </w:rPr>
        <w:t xml:space="preserve"> района Тверской области.</w:t>
      </w:r>
    </w:p>
    <w:p w:rsidR="002B7D9E" w:rsidRPr="00742932" w:rsidRDefault="002B7D9E" w:rsidP="0062472C">
      <w:pPr>
        <w:ind w:firstLine="709"/>
        <w:jc w:val="both"/>
        <w:rPr>
          <w:rStyle w:val="apple-converted-space"/>
          <w:color w:val="000000"/>
          <w:sz w:val="28"/>
          <w:szCs w:val="28"/>
        </w:rPr>
      </w:pPr>
      <w:r w:rsidRPr="00742932">
        <w:rPr>
          <w:color w:val="000000"/>
          <w:sz w:val="28"/>
          <w:szCs w:val="28"/>
        </w:rPr>
        <w:t xml:space="preserve">3.3. </w:t>
      </w:r>
      <w:proofErr w:type="gramStart"/>
      <w:r w:rsidRPr="00742932">
        <w:rPr>
          <w:color w:val="000000"/>
          <w:sz w:val="28"/>
          <w:szCs w:val="28"/>
        </w:rPr>
        <w:t xml:space="preserve">Подготовка проекта генерального плана, в том числе внесение изменений в него,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w:t>
      </w:r>
      <w:r w:rsidRPr="00742932">
        <w:rPr>
          <w:sz w:val="28"/>
          <w:szCs w:val="28"/>
        </w:rPr>
        <w:t xml:space="preserve"> </w:t>
      </w:r>
      <w:r w:rsidR="00741AB8" w:rsidRPr="00742932">
        <w:rPr>
          <w:sz w:val="28"/>
          <w:szCs w:val="28"/>
        </w:rPr>
        <w:t>Молоко</w:t>
      </w:r>
      <w:r w:rsidRPr="00742932">
        <w:rPr>
          <w:sz w:val="28"/>
          <w:szCs w:val="28"/>
        </w:rPr>
        <w:t xml:space="preserve">вского района Тверской области и муниципального образования </w:t>
      </w:r>
      <w:r w:rsidR="00DF52FA">
        <w:rPr>
          <w:bCs/>
          <w:sz w:val="28"/>
          <w:szCs w:val="28"/>
        </w:rPr>
        <w:t>Молоковское</w:t>
      </w:r>
      <w:r w:rsidR="00741AB8" w:rsidRPr="00742932">
        <w:rPr>
          <w:bCs/>
          <w:sz w:val="28"/>
          <w:szCs w:val="28"/>
        </w:rPr>
        <w:t xml:space="preserve"> сельское поселение Молоковского </w:t>
      </w:r>
      <w:r w:rsidRPr="00742932">
        <w:rPr>
          <w:sz w:val="28"/>
          <w:szCs w:val="28"/>
        </w:rPr>
        <w:t>района Тверской области, положений о территориальном планировании, содержащихся в схеме территориального планирования Российской Федерации, схеме территориального планирования Тверской области, схеме территориального</w:t>
      </w:r>
      <w:proofErr w:type="gramEnd"/>
      <w:r w:rsidRPr="00742932">
        <w:rPr>
          <w:sz w:val="28"/>
          <w:szCs w:val="28"/>
        </w:rPr>
        <w:t xml:space="preserve"> планирования </w:t>
      </w:r>
      <w:r w:rsidR="00741AB8" w:rsidRPr="00742932">
        <w:rPr>
          <w:sz w:val="28"/>
          <w:szCs w:val="28"/>
        </w:rPr>
        <w:t>Молоков</w:t>
      </w:r>
      <w:r w:rsidRPr="00742932">
        <w:rPr>
          <w:sz w:val="28"/>
          <w:szCs w:val="28"/>
        </w:rPr>
        <w:t>ского района, региональных</w:t>
      </w:r>
      <w:r w:rsidRPr="00742932">
        <w:rPr>
          <w:color w:val="000000"/>
          <w:sz w:val="28"/>
          <w:szCs w:val="28"/>
        </w:rPr>
        <w:t xml:space="preserve">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r w:rsidRPr="00742932">
        <w:rPr>
          <w:rStyle w:val="apple-converted-space"/>
          <w:color w:val="000000"/>
          <w:sz w:val="28"/>
          <w:szCs w:val="28"/>
        </w:rPr>
        <w:t> </w:t>
      </w:r>
    </w:p>
    <w:p w:rsidR="002B7D9E" w:rsidRPr="00742932" w:rsidRDefault="002B7D9E" w:rsidP="0062472C">
      <w:pPr>
        <w:spacing w:line="270" w:lineRule="atLeast"/>
        <w:ind w:firstLine="709"/>
        <w:jc w:val="both"/>
        <w:rPr>
          <w:rStyle w:val="apple-converted-space"/>
          <w:color w:val="000000"/>
          <w:sz w:val="28"/>
          <w:szCs w:val="28"/>
        </w:rPr>
      </w:pPr>
      <w:r w:rsidRPr="00742932">
        <w:rPr>
          <w:color w:val="000000"/>
          <w:sz w:val="28"/>
          <w:szCs w:val="28"/>
        </w:rPr>
        <w:t>3.</w:t>
      </w:r>
      <w:r w:rsidR="00FF5799" w:rsidRPr="00742932">
        <w:rPr>
          <w:color w:val="000000"/>
          <w:sz w:val="28"/>
          <w:szCs w:val="28"/>
        </w:rPr>
        <w:t>4</w:t>
      </w:r>
      <w:r w:rsidRPr="00742932">
        <w:rPr>
          <w:color w:val="000000"/>
          <w:sz w:val="28"/>
          <w:szCs w:val="28"/>
        </w:rPr>
        <w:t xml:space="preserve">. </w:t>
      </w:r>
      <w:proofErr w:type="gramStart"/>
      <w:r w:rsidRPr="00742932">
        <w:rPr>
          <w:color w:val="000000"/>
          <w:sz w:val="28"/>
          <w:szCs w:val="28"/>
        </w:rPr>
        <w:t>При наличии на территории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r w:rsidRPr="00742932">
        <w:rPr>
          <w:rStyle w:val="apple-converted-space"/>
          <w:color w:val="000000"/>
          <w:sz w:val="28"/>
          <w:szCs w:val="28"/>
        </w:rPr>
        <w:t> </w:t>
      </w:r>
      <w:proofErr w:type="gramEnd"/>
    </w:p>
    <w:p w:rsidR="002B7D9E" w:rsidRPr="00742932" w:rsidRDefault="002B7D9E" w:rsidP="0062472C">
      <w:pPr>
        <w:spacing w:line="270" w:lineRule="atLeast"/>
        <w:ind w:firstLine="709"/>
        <w:jc w:val="both"/>
        <w:rPr>
          <w:rStyle w:val="apple-converted-space"/>
          <w:color w:val="000000"/>
          <w:sz w:val="28"/>
          <w:szCs w:val="28"/>
        </w:rPr>
      </w:pPr>
      <w:r w:rsidRPr="00742932">
        <w:rPr>
          <w:color w:val="000000"/>
          <w:sz w:val="28"/>
          <w:szCs w:val="28"/>
        </w:rPr>
        <w:t>3.</w:t>
      </w:r>
      <w:r w:rsidR="00FF5799" w:rsidRPr="00742932">
        <w:rPr>
          <w:color w:val="000000"/>
          <w:sz w:val="28"/>
          <w:szCs w:val="28"/>
        </w:rPr>
        <w:t>5</w:t>
      </w:r>
      <w:r w:rsidRPr="00742932">
        <w:rPr>
          <w:color w:val="000000"/>
          <w:sz w:val="28"/>
          <w:szCs w:val="28"/>
        </w:rPr>
        <w:t>. Проект генерального плана до его утверждения подлежит в соответствии со статьей 25 Градостроительного Кодекса РФ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r w:rsidRPr="00742932">
        <w:rPr>
          <w:rStyle w:val="apple-converted-space"/>
          <w:color w:val="000000"/>
          <w:sz w:val="28"/>
          <w:szCs w:val="28"/>
        </w:rPr>
        <w:t> </w:t>
      </w:r>
    </w:p>
    <w:p w:rsidR="002B7D9E" w:rsidRPr="00742932" w:rsidRDefault="002B7D9E" w:rsidP="0062472C">
      <w:pPr>
        <w:ind w:firstLine="709"/>
        <w:jc w:val="both"/>
        <w:rPr>
          <w:sz w:val="28"/>
          <w:szCs w:val="28"/>
        </w:rPr>
      </w:pPr>
      <w:r w:rsidRPr="00742932">
        <w:rPr>
          <w:color w:val="000000"/>
          <w:sz w:val="28"/>
          <w:szCs w:val="28"/>
        </w:rPr>
        <w:t>3.</w:t>
      </w:r>
      <w:r w:rsidR="00FF5799" w:rsidRPr="00742932">
        <w:rPr>
          <w:color w:val="000000"/>
          <w:sz w:val="28"/>
          <w:szCs w:val="28"/>
        </w:rPr>
        <w:t>6</w:t>
      </w:r>
      <w:r w:rsidRPr="00742932">
        <w:rPr>
          <w:color w:val="000000"/>
          <w:sz w:val="28"/>
          <w:szCs w:val="28"/>
        </w:rPr>
        <w:t xml:space="preserve">. </w:t>
      </w:r>
      <w:r w:rsidRPr="00742932">
        <w:rPr>
          <w:sz w:val="28"/>
          <w:szCs w:val="28"/>
        </w:rPr>
        <w:t xml:space="preserve"> В соответствии с законодательством Российской Федерации органы государственной власти Российской Федерации, органы государственной власти Тверской области, органы местного самоуправления, заинтересованные физические и юридические лица вправе обращаться к Главе администрации </w:t>
      </w:r>
      <w:r w:rsidR="00DF52FA">
        <w:rPr>
          <w:bCs/>
          <w:sz w:val="28"/>
          <w:szCs w:val="28"/>
        </w:rPr>
        <w:t>Молоковское</w:t>
      </w:r>
      <w:r w:rsidR="00741AB8" w:rsidRPr="00742932">
        <w:rPr>
          <w:bCs/>
          <w:sz w:val="28"/>
          <w:szCs w:val="28"/>
        </w:rPr>
        <w:t xml:space="preserve"> сельское поселение Молоковского </w:t>
      </w:r>
      <w:r w:rsidRPr="00742932">
        <w:rPr>
          <w:sz w:val="28"/>
          <w:szCs w:val="28"/>
        </w:rPr>
        <w:t>района Тверской области с предложениями о внесении изменений в генеральный план.</w:t>
      </w:r>
    </w:p>
    <w:p w:rsidR="002B7D9E" w:rsidRPr="00742932" w:rsidRDefault="002B7D9E" w:rsidP="0062472C">
      <w:pPr>
        <w:spacing w:line="270" w:lineRule="atLeast"/>
        <w:ind w:firstLine="709"/>
        <w:jc w:val="both"/>
        <w:rPr>
          <w:color w:val="000000"/>
          <w:sz w:val="28"/>
          <w:szCs w:val="28"/>
        </w:rPr>
      </w:pPr>
      <w:r w:rsidRPr="00742932">
        <w:rPr>
          <w:color w:val="000000"/>
          <w:sz w:val="28"/>
          <w:szCs w:val="28"/>
        </w:rPr>
        <w:t>3.</w:t>
      </w:r>
      <w:r w:rsidR="00FF5799" w:rsidRPr="00742932">
        <w:rPr>
          <w:color w:val="000000"/>
          <w:sz w:val="28"/>
          <w:szCs w:val="28"/>
        </w:rPr>
        <w:t>7</w:t>
      </w:r>
      <w:r w:rsidRPr="00742932">
        <w:rPr>
          <w:color w:val="000000"/>
          <w:sz w:val="28"/>
          <w:szCs w:val="28"/>
        </w:rPr>
        <w:t>. Заинтересованные лица вправе представить свои предложения по проекту генерального плана.</w:t>
      </w:r>
    </w:p>
    <w:p w:rsidR="002B7D9E" w:rsidRPr="00742932" w:rsidRDefault="002B7D9E" w:rsidP="0062472C">
      <w:pPr>
        <w:spacing w:line="270" w:lineRule="atLeast"/>
        <w:ind w:firstLine="709"/>
        <w:jc w:val="both"/>
        <w:rPr>
          <w:rStyle w:val="apple-converted-space"/>
          <w:color w:val="000000"/>
          <w:sz w:val="28"/>
          <w:szCs w:val="28"/>
        </w:rPr>
      </w:pPr>
      <w:r w:rsidRPr="00742932">
        <w:rPr>
          <w:color w:val="000000"/>
          <w:sz w:val="28"/>
          <w:szCs w:val="28"/>
        </w:rPr>
        <w:t>3.</w:t>
      </w:r>
      <w:r w:rsidR="00FF5799" w:rsidRPr="00742932">
        <w:rPr>
          <w:color w:val="000000"/>
          <w:sz w:val="28"/>
          <w:szCs w:val="28"/>
        </w:rPr>
        <w:t>8</w:t>
      </w:r>
      <w:r w:rsidRPr="00742932">
        <w:rPr>
          <w:color w:val="000000"/>
          <w:sz w:val="28"/>
          <w:szCs w:val="28"/>
        </w:rPr>
        <w:t xml:space="preserve">. </w:t>
      </w:r>
      <w:proofErr w:type="gramStart"/>
      <w:r w:rsidRPr="00742932">
        <w:rPr>
          <w:color w:val="000000"/>
          <w:sz w:val="28"/>
          <w:szCs w:val="28"/>
        </w:rPr>
        <w:t xml:space="preserve">Проект генерального плана подлежит обязательному рассмотрению на публичных слушаниях, проводимых в соответствии со статьей  28 Градостроительного кодекса Российской Федерации, </w:t>
      </w:r>
      <w:r w:rsidRPr="00742932">
        <w:rPr>
          <w:bCs/>
          <w:sz w:val="28"/>
          <w:szCs w:val="28"/>
        </w:rPr>
        <w:t xml:space="preserve">Положением об организации и проведении публичных слушаний по вопросам градостроительной деятельности в </w:t>
      </w:r>
      <w:r w:rsidRPr="00742932">
        <w:rPr>
          <w:bCs/>
          <w:sz w:val="28"/>
          <w:szCs w:val="28"/>
        </w:rPr>
        <w:lastRenderedPageBreak/>
        <w:t xml:space="preserve">муниципальном образовании </w:t>
      </w:r>
      <w:r w:rsidR="00DF52FA">
        <w:rPr>
          <w:bCs/>
          <w:sz w:val="28"/>
          <w:szCs w:val="28"/>
        </w:rPr>
        <w:t>Молоковское</w:t>
      </w:r>
      <w:r w:rsidR="00741AB8" w:rsidRPr="00742932">
        <w:rPr>
          <w:bCs/>
          <w:sz w:val="28"/>
          <w:szCs w:val="28"/>
        </w:rPr>
        <w:t xml:space="preserve"> сельское поселение Молоковского</w:t>
      </w:r>
      <w:r w:rsidRPr="00742932">
        <w:rPr>
          <w:bCs/>
          <w:sz w:val="28"/>
          <w:szCs w:val="28"/>
        </w:rPr>
        <w:t xml:space="preserve"> района Тверской области</w:t>
      </w:r>
      <w:r w:rsidRPr="00742932">
        <w:rPr>
          <w:color w:val="000000"/>
          <w:sz w:val="28"/>
          <w:szCs w:val="28"/>
        </w:rPr>
        <w:t xml:space="preserve">, утвержденным  Решением Совета депутатов муниципального образования </w:t>
      </w:r>
      <w:r w:rsidR="00DF52FA">
        <w:rPr>
          <w:bCs/>
          <w:sz w:val="28"/>
          <w:szCs w:val="28"/>
        </w:rPr>
        <w:t>Молоковское</w:t>
      </w:r>
      <w:r w:rsidR="001572CD" w:rsidRPr="00742932">
        <w:rPr>
          <w:bCs/>
          <w:sz w:val="28"/>
          <w:szCs w:val="28"/>
        </w:rPr>
        <w:t xml:space="preserve"> сельское поселение Молоковского </w:t>
      </w:r>
      <w:r w:rsidR="008E4B14">
        <w:rPr>
          <w:color w:val="000000"/>
          <w:sz w:val="28"/>
          <w:szCs w:val="28"/>
        </w:rPr>
        <w:t>района Тверской области  № 54</w:t>
      </w:r>
      <w:r w:rsidR="001572CD" w:rsidRPr="00742932">
        <w:rPr>
          <w:color w:val="000000"/>
          <w:sz w:val="28"/>
          <w:szCs w:val="28"/>
        </w:rPr>
        <w:t>-1</w:t>
      </w:r>
      <w:r w:rsidRPr="00742932">
        <w:rPr>
          <w:color w:val="000000"/>
          <w:sz w:val="28"/>
          <w:szCs w:val="28"/>
        </w:rPr>
        <w:t xml:space="preserve"> от</w:t>
      </w:r>
      <w:r w:rsidR="008E4B14">
        <w:rPr>
          <w:rStyle w:val="apple-converted-space"/>
          <w:color w:val="000000"/>
          <w:sz w:val="28"/>
          <w:szCs w:val="28"/>
        </w:rPr>
        <w:t> 27.03</w:t>
      </w:r>
      <w:r w:rsidRPr="00742932">
        <w:rPr>
          <w:rStyle w:val="apple-converted-space"/>
          <w:color w:val="000000"/>
          <w:sz w:val="28"/>
          <w:szCs w:val="28"/>
        </w:rPr>
        <w:t>.201</w:t>
      </w:r>
      <w:r w:rsidR="001572CD" w:rsidRPr="00742932">
        <w:rPr>
          <w:rStyle w:val="apple-converted-space"/>
          <w:color w:val="000000"/>
          <w:sz w:val="28"/>
          <w:szCs w:val="28"/>
        </w:rPr>
        <w:t>4</w:t>
      </w:r>
      <w:r w:rsidRPr="00742932">
        <w:rPr>
          <w:rStyle w:val="apple-converted-space"/>
          <w:color w:val="000000"/>
          <w:sz w:val="28"/>
          <w:szCs w:val="28"/>
        </w:rPr>
        <w:t xml:space="preserve"> г</w:t>
      </w:r>
      <w:r w:rsidRPr="00742932">
        <w:rPr>
          <w:color w:val="000000"/>
          <w:sz w:val="28"/>
          <w:szCs w:val="28"/>
        </w:rPr>
        <w:t>.</w:t>
      </w:r>
      <w:r w:rsidRPr="00742932">
        <w:rPr>
          <w:rStyle w:val="apple-converted-space"/>
          <w:color w:val="000000"/>
          <w:sz w:val="28"/>
          <w:szCs w:val="28"/>
        </w:rPr>
        <w:t> </w:t>
      </w:r>
      <w:proofErr w:type="gramEnd"/>
    </w:p>
    <w:p w:rsidR="002B7D9E" w:rsidRPr="00742932" w:rsidRDefault="002B7D9E" w:rsidP="0062472C">
      <w:pPr>
        <w:spacing w:line="270" w:lineRule="atLeast"/>
        <w:ind w:firstLine="709"/>
        <w:jc w:val="both"/>
        <w:rPr>
          <w:rStyle w:val="apple-converted-space"/>
          <w:color w:val="000000"/>
          <w:sz w:val="28"/>
          <w:szCs w:val="28"/>
        </w:rPr>
      </w:pPr>
      <w:r w:rsidRPr="00742932">
        <w:rPr>
          <w:color w:val="000000"/>
          <w:sz w:val="28"/>
          <w:szCs w:val="28"/>
        </w:rPr>
        <w:t>3.</w:t>
      </w:r>
      <w:r w:rsidR="00FF5799" w:rsidRPr="00742932">
        <w:rPr>
          <w:color w:val="000000"/>
          <w:sz w:val="28"/>
          <w:szCs w:val="28"/>
        </w:rPr>
        <w:t>9</w:t>
      </w:r>
      <w:r w:rsidRPr="00742932">
        <w:rPr>
          <w:color w:val="000000"/>
          <w:sz w:val="28"/>
          <w:szCs w:val="28"/>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(далее - публичные слушания), с участием жителей поселений проводятся в обязательном порядке.</w:t>
      </w:r>
      <w:r w:rsidRPr="00742932">
        <w:rPr>
          <w:rStyle w:val="apple-converted-space"/>
          <w:color w:val="000000"/>
          <w:sz w:val="28"/>
          <w:szCs w:val="28"/>
        </w:rPr>
        <w:t> </w:t>
      </w:r>
    </w:p>
    <w:p w:rsidR="002B7D9E" w:rsidRPr="00742932" w:rsidRDefault="002B7D9E" w:rsidP="0062472C">
      <w:pPr>
        <w:spacing w:line="270" w:lineRule="atLeast"/>
        <w:ind w:firstLine="709"/>
        <w:jc w:val="both"/>
        <w:rPr>
          <w:color w:val="000000"/>
          <w:sz w:val="28"/>
          <w:szCs w:val="28"/>
        </w:rPr>
      </w:pPr>
      <w:r w:rsidRPr="00742932">
        <w:rPr>
          <w:color w:val="000000"/>
          <w:sz w:val="28"/>
          <w:szCs w:val="28"/>
        </w:rPr>
        <w:t>3.1</w:t>
      </w:r>
      <w:r w:rsidR="00FF5799" w:rsidRPr="00742932">
        <w:rPr>
          <w:color w:val="000000"/>
          <w:sz w:val="28"/>
          <w:szCs w:val="28"/>
        </w:rPr>
        <w:t>0</w:t>
      </w:r>
      <w:r w:rsidRPr="00742932">
        <w:rPr>
          <w:color w:val="000000"/>
          <w:sz w:val="28"/>
          <w:szCs w:val="28"/>
        </w:rPr>
        <w:t xml:space="preserve">. Порядок организации и проведения публичных слушаний определяется Уставом муниципального образования </w:t>
      </w:r>
      <w:r w:rsidR="00DF52FA">
        <w:rPr>
          <w:color w:val="000000"/>
          <w:sz w:val="28"/>
          <w:szCs w:val="28"/>
        </w:rPr>
        <w:t>Молоковское</w:t>
      </w:r>
      <w:r w:rsidRPr="00742932">
        <w:rPr>
          <w:color w:val="000000"/>
          <w:sz w:val="28"/>
          <w:szCs w:val="28"/>
        </w:rPr>
        <w:t xml:space="preserve"> сельское  поселение и </w:t>
      </w:r>
      <w:r w:rsidRPr="00742932">
        <w:rPr>
          <w:bCs/>
          <w:sz w:val="28"/>
          <w:szCs w:val="28"/>
        </w:rPr>
        <w:t xml:space="preserve">Положением об организации и проведении публичных слушаний по вопросам градостроительной деятельности в муниципальном образовании </w:t>
      </w:r>
      <w:r w:rsidR="00DF52FA">
        <w:rPr>
          <w:bCs/>
          <w:sz w:val="28"/>
          <w:szCs w:val="28"/>
        </w:rPr>
        <w:t>Молоковское</w:t>
      </w:r>
      <w:r w:rsidRPr="00742932">
        <w:rPr>
          <w:bCs/>
          <w:sz w:val="28"/>
          <w:szCs w:val="28"/>
        </w:rPr>
        <w:t xml:space="preserve"> сельское поселение</w:t>
      </w:r>
      <w:r w:rsidRPr="00742932">
        <w:rPr>
          <w:color w:val="000000"/>
          <w:sz w:val="28"/>
          <w:szCs w:val="28"/>
        </w:rPr>
        <w:t xml:space="preserve">, утвержденным  Решением Совета депутатов муниципального образования </w:t>
      </w:r>
      <w:r w:rsidR="00DF52FA">
        <w:rPr>
          <w:color w:val="000000"/>
          <w:sz w:val="28"/>
          <w:szCs w:val="28"/>
        </w:rPr>
        <w:t>Молоковское</w:t>
      </w:r>
      <w:r w:rsidR="001572CD" w:rsidRPr="00742932">
        <w:rPr>
          <w:color w:val="000000"/>
          <w:sz w:val="28"/>
          <w:szCs w:val="28"/>
        </w:rPr>
        <w:t xml:space="preserve"> сельское поселение</w:t>
      </w:r>
      <w:r w:rsidRPr="00742932">
        <w:rPr>
          <w:color w:val="000000"/>
          <w:sz w:val="28"/>
          <w:szCs w:val="28"/>
        </w:rPr>
        <w:t xml:space="preserve">  № </w:t>
      </w:r>
      <w:r w:rsidR="008E4B14">
        <w:rPr>
          <w:color w:val="000000"/>
          <w:sz w:val="28"/>
          <w:szCs w:val="28"/>
        </w:rPr>
        <w:t>54</w:t>
      </w:r>
      <w:r w:rsidR="001572CD" w:rsidRPr="00742932">
        <w:rPr>
          <w:color w:val="000000"/>
          <w:sz w:val="28"/>
          <w:szCs w:val="28"/>
        </w:rPr>
        <w:t>-1 от</w:t>
      </w:r>
      <w:r w:rsidR="008E4B14">
        <w:rPr>
          <w:rStyle w:val="apple-converted-space"/>
          <w:color w:val="000000"/>
          <w:sz w:val="28"/>
          <w:szCs w:val="28"/>
        </w:rPr>
        <w:t> 27.03</w:t>
      </w:r>
      <w:r w:rsidR="001572CD" w:rsidRPr="00742932">
        <w:rPr>
          <w:rStyle w:val="apple-converted-space"/>
          <w:color w:val="000000"/>
          <w:sz w:val="28"/>
          <w:szCs w:val="28"/>
        </w:rPr>
        <w:t xml:space="preserve">.2014 </w:t>
      </w:r>
      <w:r w:rsidRPr="00742932">
        <w:rPr>
          <w:rStyle w:val="apple-converted-space"/>
          <w:color w:val="000000"/>
          <w:sz w:val="28"/>
          <w:szCs w:val="28"/>
        </w:rPr>
        <w:t xml:space="preserve"> г.</w:t>
      </w:r>
    </w:p>
    <w:p w:rsidR="002B7D9E" w:rsidRPr="00742932" w:rsidRDefault="002B7D9E" w:rsidP="0062472C">
      <w:pPr>
        <w:spacing w:line="270" w:lineRule="atLeast"/>
        <w:ind w:firstLine="709"/>
        <w:jc w:val="both"/>
        <w:rPr>
          <w:rStyle w:val="apple-converted-space"/>
          <w:color w:val="000000"/>
          <w:sz w:val="28"/>
          <w:szCs w:val="28"/>
        </w:rPr>
      </w:pPr>
      <w:r w:rsidRPr="00742932">
        <w:rPr>
          <w:color w:val="000000"/>
          <w:sz w:val="28"/>
          <w:szCs w:val="28"/>
        </w:rPr>
        <w:t>3.1</w:t>
      </w:r>
      <w:r w:rsidR="00FF5799" w:rsidRPr="00742932">
        <w:rPr>
          <w:color w:val="000000"/>
          <w:sz w:val="28"/>
          <w:szCs w:val="28"/>
        </w:rPr>
        <w:t>1</w:t>
      </w:r>
      <w:r w:rsidRPr="00742932">
        <w:rPr>
          <w:color w:val="000000"/>
          <w:sz w:val="28"/>
          <w:szCs w:val="28"/>
        </w:rPr>
        <w:t>.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r w:rsidRPr="00742932">
        <w:rPr>
          <w:rStyle w:val="apple-converted-space"/>
          <w:color w:val="000000"/>
          <w:sz w:val="28"/>
          <w:szCs w:val="28"/>
        </w:rPr>
        <w:t> </w:t>
      </w:r>
    </w:p>
    <w:p w:rsidR="002B7D9E" w:rsidRPr="008E4B14" w:rsidRDefault="002B7D9E" w:rsidP="008E4B14">
      <w:pPr>
        <w:rPr>
          <w:rStyle w:val="apple-converted-space"/>
          <w:sz w:val="28"/>
          <w:szCs w:val="28"/>
        </w:rPr>
      </w:pPr>
      <w:r w:rsidRPr="00742932">
        <w:rPr>
          <w:color w:val="000000"/>
          <w:sz w:val="28"/>
          <w:szCs w:val="28"/>
        </w:rPr>
        <w:t>3.1</w:t>
      </w:r>
      <w:r w:rsidR="00FF5799" w:rsidRPr="00742932">
        <w:rPr>
          <w:color w:val="000000"/>
          <w:sz w:val="28"/>
          <w:szCs w:val="28"/>
        </w:rPr>
        <w:t>2</w:t>
      </w:r>
      <w:r w:rsidRPr="00742932">
        <w:rPr>
          <w:color w:val="000000"/>
          <w:sz w:val="28"/>
          <w:szCs w:val="28"/>
        </w:rPr>
        <w:t xml:space="preserve">. </w:t>
      </w:r>
      <w:proofErr w:type="gramStart"/>
      <w:r w:rsidRPr="00742932">
        <w:rPr>
          <w:color w:val="000000"/>
          <w:sz w:val="28"/>
          <w:szCs w:val="28"/>
        </w:rPr>
        <w:t xml:space="preserve">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размещение материалов на официальном сайте Администрации </w:t>
      </w:r>
      <w:r w:rsidR="001572CD" w:rsidRPr="00742932">
        <w:rPr>
          <w:color w:val="000000"/>
          <w:sz w:val="28"/>
          <w:szCs w:val="28"/>
        </w:rPr>
        <w:t xml:space="preserve">Молоковского </w:t>
      </w:r>
      <w:r w:rsidRPr="00742932">
        <w:rPr>
          <w:color w:val="000000"/>
          <w:sz w:val="28"/>
          <w:szCs w:val="28"/>
        </w:rPr>
        <w:t>района Тверской области</w:t>
      </w:r>
      <w:r w:rsidR="001572CD" w:rsidRPr="00742932">
        <w:rPr>
          <w:color w:val="000000"/>
          <w:sz w:val="28"/>
          <w:szCs w:val="28"/>
        </w:rPr>
        <w:t xml:space="preserve"> на странице</w:t>
      </w:r>
      <w:proofErr w:type="gramEnd"/>
      <w:r w:rsidR="001572CD" w:rsidRPr="00742932">
        <w:rPr>
          <w:color w:val="000000"/>
          <w:sz w:val="28"/>
          <w:szCs w:val="28"/>
        </w:rPr>
        <w:t xml:space="preserve"> </w:t>
      </w:r>
      <w:r w:rsidR="00DF52FA">
        <w:rPr>
          <w:color w:val="000000"/>
          <w:sz w:val="28"/>
          <w:szCs w:val="28"/>
        </w:rPr>
        <w:t>Молоковского</w:t>
      </w:r>
      <w:r w:rsidR="001572CD" w:rsidRPr="00742932">
        <w:rPr>
          <w:color w:val="000000"/>
          <w:sz w:val="28"/>
          <w:szCs w:val="28"/>
        </w:rPr>
        <w:t xml:space="preserve"> сельского поселения</w:t>
      </w:r>
      <w:r w:rsidR="008E4B14" w:rsidRPr="008E4B14">
        <w:rPr>
          <w:sz w:val="28"/>
          <w:szCs w:val="28"/>
        </w:rPr>
        <w:t xml:space="preserve"> </w:t>
      </w:r>
      <w:r w:rsidR="008E4B14">
        <w:rPr>
          <w:sz w:val="28"/>
          <w:szCs w:val="28"/>
        </w:rPr>
        <w:t>(</w:t>
      </w:r>
      <w:r w:rsidR="008E4B14" w:rsidRPr="00916AED">
        <w:rPr>
          <w:sz w:val="28"/>
          <w:szCs w:val="28"/>
          <w:lang w:val="en-US"/>
        </w:rPr>
        <w:t>http</w:t>
      </w:r>
      <w:r w:rsidR="008E4B14" w:rsidRPr="00916AED">
        <w:rPr>
          <w:sz w:val="28"/>
          <w:szCs w:val="28"/>
        </w:rPr>
        <w:t>: //</w:t>
      </w:r>
      <w:r w:rsidR="008E4B14" w:rsidRPr="00916AED">
        <w:rPr>
          <w:sz w:val="28"/>
          <w:szCs w:val="28"/>
          <w:lang w:val="en-US"/>
        </w:rPr>
        <w:t>www</w:t>
      </w:r>
      <w:r w:rsidR="008E4B14" w:rsidRPr="00916AED">
        <w:rPr>
          <w:sz w:val="28"/>
          <w:szCs w:val="28"/>
        </w:rPr>
        <w:t>.</w:t>
      </w:r>
      <w:proofErr w:type="spellStart"/>
      <w:r w:rsidR="008E4B14" w:rsidRPr="00916AED">
        <w:rPr>
          <w:sz w:val="28"/>
          <w:szCs w:val="28"/>
          <w:lang w:val="en-US"/>
        </w:rPr>
        <w:t>molokovoadm</w:t>
      </w:r>
      <w:proofErr w:type="spellEnd"/>
      <w:r w:rsidR="008E4B14" w:rsidRPr="00916AED">
        <w:rPr>
          <w:sz w:val="28"/>
          <w:szCs w:val="28"/>
        </w:rPr>
        <w:t>.</w:t>
      </w:r>
      <w:r w:rsidR="008E4B14" w:rsidRPr="00916AED">
        <w:rPr>
          <w:sz w:val="28"/>
          <w:szCs w:val="28"/>
          <w:lang w:val="en-US"/>
        </w:rPr>
        <w:t>m</w:t>
      </w:r>
      <w:r w:rsidR="008E4B14" w:rsidRPr="00916AED">
        <w:rPr>
          <w:sz w:val="28"/>
          <w:szCs w:val="28"/>
        </w:rPr>
        <w:t>/</w:t>
      </w:r>
      <w:proofErr w:type="spellStart"/>
      <w:r w:rsidR="008E4B14" w:rsidRPr="00916AED">
        <w:rPr>
          <w:sz w:val="28"/>
          <w:szCs w:val="28"/>
          <w:lang w:val="en-US"/>
        </w:rPr>
        <w:t>poselenia</w:t>
      </w:r>
      <w:proofErr w:type="spellEnd"/>
      <w:r w:rsidR="008E4B14" w:rsidRPr="00916AED">
        <w:rPr>
          <w:sz w:val="28"/>
          <w:szCs w:val="28"/>
        </w:rPr>
        <w:t>/</w:t>
      </w:r>
      <w:proofErr w:type="spellStart"/>
      <w:r w:rsidR="008E4B14" w:rsidRPr="00916AED">
        <w:rPr>
          <w:sz w:val="28"/>
          <w:szCs w:val="28"/>
          <w:lang w:val="en-US"/>
        </w:rPr>
        <w:t>molokovskoe</w:t>
      </w:r>
      <w:proofErr w:type="spellEnd"/>
      <w:r w:rsidR="008E4B14" w:rsidRPr="00916AED">
        <w:rPr>
          <w:sz w:val="28"/>
          <w:szCs w:val="28"/>
        </w:rPr>
        <w:t>.</w:t>
      </w:r>
      <w:r w:rsidR="008E4B14" w:rsidRPr="00916AED">
        <w:rPr>
          <w:sz w:val="28"/>
          <w:szCs w:val="28"/>
          <w:lang w:val="en-US"/>
        </w:rPr>
        <w:t>html</w:t>
      </w:r>
      <w:r w:rsidR="008E4B14" w:rsidRPr="00916AED">
        <w:rPr>
          <w:sz w:val="28"/>
          <w:szCs w:val="28"/>
        </w:rPr>
        <w:t>.</w:t>
      </w:r>
      <w:r w:rsidR="008E4B14">
        <w:rPr>
          <w:sz w:val="28"/>
          <w:szCs w:val="28"/>
        </w:rPr>
        <w:t>)</w:t>
      </w:r>
      <w:r w:rsidRPr="00742932">
        <w:rPr>
          <w:color w:val="000000"/>
          <w:sz w:val="28"/>
          <w:szCs w:val="28"/>
        </w:rPr>
        <w:t>.</w:t>
      </w:r>
      <w:r w:rsidRPr="00742932">
        <w:rPr>
          <w:rStyle w:val="apple-converted-space"/>
          <w:color w:val="000000"/>
          <w:sz w:val="28"/>
          <w:szCs w:val="28"/>
        </w:rPr>
        <w:t> </w:t>
      </w:r>
    </w:p>
    <w:p w:rsidR="002B7D9E" w:rsidRPr="00742932" w:rsidRDefault="002B7D9E" w:rsidP="0062472C">
      <w:pPr>
        <w:spacing w:line="270" w:lineRule="atLeast"/>
        <w:ind w:firstLine="709"/>
        <w:jc w:val="both"/>
        <w:rPr>
          <w:rStyle w:val="apple-converted-space"/>
          <w:color w:val="000000"/>
          <w:sz w:val="28"/>
          <w:szCs w:val="28"/>
        </w:rPr>
      </w:pPr>
      <w:r w:rsidRPr="00742932">
        <w:rPr>
          <w:color w:val="000000"/>
          <w:sz w:val="28"/>
          <w:szCs w:val="28"/>
        </w:rPr>
        <w:t>3.1</w:t>
      </w:r>
      <w:r w:rsidR="00FF5799" w:rsidRPr="00742932">
        <w:rPr>
          <w:color w:val="000000"/>
          <w:sz w:val="28"/>
          <w:szCs w:val="28"/>
        </w:rPr>
        <w:t>3</w:t>
      </w:r>
      <w:r w:rsidRPr="00742932">
        <w:rPr>
          <w:color w:val="000000"/>
          <w:sz w:val="28"/>
          <w:szCs w:val="28"/>
        </w:rPr>
        <w:t xml:space="preserve">.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1572CD" w:rsidRPr="00742932">
        <w:rPr>
          <w:color w:val="000000"/>
          <w:sz w:val="28"/>
          <w:szCs w:val="28"/>
        </w:rPr>
        <w:t xml:space="preserve"> Молоковского района Тверской области на странице </w:t>
      </w:r>
      <w:r w:rsidR="00DF52FA">
        <w:rPr>
          <w:color w:val="000000"/>
          <w:sz w:val="28"/>
          <w:szCs w:val="28"/>
        </w:rPr>
        <w:t>Молоковского</w:t>
      </w:r>
      <w:r w:rsidR="001572CD" w:rsidRPr="00742932">
        <w:rPr>
          <w:color w:val="000000"/>
          <w:sz w:val="28"/>
          <w:szCs w:val="28"/>
        </w:rPr>
        <w:t xml:space="preserve"> сельского поселения</w:t>
      </w:r>
      <w:r w:rsidR="008E4B14">
        <w:rPr>
          <w:color w:val="000000"/>
          <w:sz w:val="28"/>
          <w:szCs w:val="28"/>
        </w:rPr>
        <w:t xml:space="preserve"> </w:t>
      </w:r>
      <w:r w:rsidR="008E4B14">
        <w:rPr>
          <w:sz w:val="28"/>
          <w:szCs w:val="28"/>
        </w:rPr>
        <w:t>(</w:t>
      </w:r>
      <w:r w:rsidR="008E4B14" w:rsidRPr="00916AED">
        <w:rPr>
          <w:sz w:val="28"/>
          <w:szCs w:val="28"/>
          <w:lang w:val="en-US"/>
        </w:rPr>
        <w:t>http</w:t>
      </w:r>
      <w:r w:rsidR="008E4B14" w:rsidRPr="00916AED">
        <w:rPr>
          <w:sz w:val="28"/>
          <w:szCs w:val="28"/>
        </w:rPr>
        <w:t>: //</w:t>
      </w:r>
      <w:r w:rsidR="008E4B14" w:rsidRPr="00916AED">
        <w:rPr>
          <w:sz w:val="28"/>
          <w:szCs w:val="28"/>
          <w:lang w:val="en-US"/>
        </w:rPr>
        <w:t>www</w:t>
      </w:r>
      <w:r w:rsidR="008E4B14" w:rsidRPr="00916AED">
        <w:rPr>
          <w:sz w:val="28"/>
          <w:szCs w:val="28"/>
        </w:rPr>
        <w:t>.</w:t>
      </w:r>
      <w:proofErr w:type="spellStart"/>
      <w:r w:rsidR="008E4B14" w:rsidRPr="00916AED">
        <w:rPr>
          <w:sz w:val="28"/>
          <w:szCs w:val="28"/>
          <w:lang w:val="en-US"/>
        </w:rPr>
        <w:t>molokovoadm</w:t>
      </w:r>
      <w:proofErr w:type="spellEnd"/>
      <w:r w:rsidR="008E4B14" w:rsidRPr="00916AED">
        <w:rPr>
          <w:sz w:val="28"/>
          <w:szCs w:val="28"/>
        </w:rPr>
        <w:t>.</w:t>
      </w:r>
      <w:r w:rsidR="008E4B14" w:rsidRPr="00916AED">
        <w:rPr>
          <w:sz w:val="28"/>
          <w:szCs w:val="28"/>
          <w:lang w:val="en-US"/>
        </w:rPr>
        <w:t>m</w:t>
      </w:r>
      <w:r w:rsidR="008E4B14" w:rsidRPr="00916AED">
        <w:rPr>
          <w:sz w:val="28"/>
          <w:szCs w:val="28"/>
        </w:rPr>
        <w:t>/</w:t>
      </w:r>
      <w:proofErr w:type="spellStart"/>
      <w:r w:rsidR="008E4B14" w:rsidRPr="00916AED">
        <w:rPr>
          <w:sz w:val="28"/>
          <w:szCs w:val="28"/>
          <w:lang w:val="en-US"/>
        </w:rPr>
        <w:t>poselenia</w:t>
      </w:r>
      <w:proofErr w:type="spellEnd"/>
      <w:r w:rsidR="008E4B14" w:rsidRPr="00916AED">
        <w:rPr>
          <w:sz w:val="28"/>
          <w:szCs w:val="28"/>
        </w:rPr>
        <w:t>/</w:t>
      </w:r>
      <w:proofErr w:type="spellStart"/>
      <w:r w:rsidR="008E4B14" w:rsidRPr="00916AED">
        <w:rPr>
          <w:sz w:val="28"/>
          <w:szCs w:val="28"/>
          <w:lang w:val="en-US"/>
        </w:rPr>
        <w:t>molokovskoe</w:t>
      </w:r>
      <w:proofErr w:type="spellEnd"/>
      <w:r w:rsidR="008E4B14" w:rsidRPr="00916AED">
        <w:rPr>
          <w:sz w:val="28"/>
          <w:szCs w:val="28"/>
        </w:rPr>
        <w:t>.</w:t>
      </w:r>
      <w:r w:rsidR="008E4B14" w:rsidRPr="00916AED">
        <w:rPr>
          <w:sz w:val="28"/>
          <w:szCs w:val="28"/>
          <w:lang w:val="en-US"/>
        </w:rPr>
        <w:t>html</w:t>
      </w:r>
      <w:r w:rsidR="008E4B14" w:rsidRPr="00916AED">
        <w:rPr>
          <w:sz w:val="28"/>
          <w:szCs w:val="28"/>
        </w:rPr>
        <w:t>.</w:t>
      </w:r>
      <w:r w:rsidR="008E4B14">
        <w:rPr>
          <w:sz w:val="28"/>
          <w:szCs w:val="28"/>
        </w:rPr>
        <w:t>)</w:t>
      </w:r>
      <w:r w:rsidR="008E4B14" w:rsidRPr="00742932">
        <w:rPr>
          <w:color w:val="000000"/>
          <w:sz w:val="28"/>
          <w:szCs w:val="28"/>
        </w:rPr>
        <w:t>.</w:t>
      </w:r>
      <w:r w:rsidR="008E4B14" w:rsidRPr="00742932">
        <w:rPr>
          <w:rStyle w:val="apple-converted-space"/>
          <w:color w:val="000000"/>
          <w:sz w:val="28"/>
          <w:szCs w:val="28"/>
        </w:rPr>
        <w:t> </w:t>
      </w:r>
    </w:p>
    <w:p w:rsidR="002B7D9E" w:rsidRPr="00742932" w:rsidRDefault="002B7D9E" w:rsidP="0062472C">
      <w:pPr>
        <w:spacing w:line="270" w:lineRule="atLeast"/>
        <w:ind w:firstLine="709"/>
        <w:jc w:val="both"/>
        <w:rPr>
          <w:rStyle w:val="apple-converted-space"/>
          <w:color w:val="000000"/>
          <w:sz w:val="28"/>
          <w:szCs w:val="28"/>
        </w:rPr>
      </w:pPr>
      <w:r w:rsidRPr="00742932">
        <w:rPr>
          <w:color w:val="000000"/>
          <w:sz w:val="28"/>
          <w:szCs w:val="28"/>
        </w:rPr>
        <w:t>3.1</w:t>
      </w:r>
      <w:r w:rsidR="00FF5799" w:rsidRPr="00742932">
        <w:rPr>
          <w:color w:val="000000"/>
          <w:sz w:val="28"/>
          <w:szCs w:val="28"/>
        </w:rPr>
        <w:t>4</w:t>
      </w:r>
      <w:r w:rsidRPr="00742932">
        <w:rPr>
          <w:color w:val="000000"/>
          <w:sz w:val="28"/>
          <w:szCs w:val="28"/>
        </w:rPr>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B7D9E" w:rsidRPr="00742932" w:rsidRDefault="002B7D9E" w:rsidP="0062472C">
      <w:pPr>
        <w:ind w:firstLine="709"/>
        <w:jc w:val="both"/>
        <w:rPr>
          <w:rStyle w:val="apple-converted-space"/>
          <w:color w:val="000000"/>
          <w:sz w:val="28"/>
          <w:szCs w:val="28"/>
        </w:rPr>
      </w:pPr>
      <w:r w:rsidRPr="00742932">
        <w:rPr>
          <w:color w:val="000000"/>
          <w:sz w:val="28"/>
          <w:szCs w:val="28"/>
        </w:rPr>
        <w:t>3.1</w:t>
      </w:r>
      <w:r w:rsidR="00FF5799" w:rsidRPr="00742932">
        <w:rPr>
          <w:color w:val="000000"/>
          <w:sz w:val="28"/>
          <w:szCs w:val="28"/>
        </w:rPr>
        <w:t>5</w:t>
      </w:r>
      <w:r w:rsidRPr="00742932">
        <w:rPr>
          <w:b/>
          <w:color w:val="000000"/>
          <w:sz w:val="28"/>
          <w:szCs w:val="28"/>
        </w:rPr>
        <w:t>.</w:t>
      </w:r>
      <w:r w:rsidRPr="00742932">
        <w:rPr>
          <w:color w:val="000000"/>
          <w:sz w:val="28"/>
          <w:szCs w:val="28"/>
        </w:rPr>
        <w:t xml:space="preserve">  Протоколы публичных слушаний по проекту генерального плана, заключение (решение) о результатах публичных слушаний являются обязательным приложением к проекту генерального плана, направляемого главой муниципального </w:t>
      </w:r>
      <w:r w:rsidRPr="00742932">
        <w:rPr>
          <w:color w:val="000000"/>
          <w:sz w:val="28"/>
          <w:szCs w:val="28"/>
        </w:rPr>
        <w:lastRenderedPageBreak/>
        <w:t xml:space="preserve">образования поселения в представительный орган местного самоуправления – Совет депутатов </w:t>
      </w:r>
      <w:r w:rsidR="001572CD" w:rsidRPr="00742932">
        <w:rPr>
          <w:color w:val="000000"/>
          <w:sz w:val="28"/>
          <w:szCs w:val="28"/>
        </w:rPr>
        <w:t xml:space="preserve">муниципального образования </w:t>
      </w:r>
      <w:r w:rsidR="00DF52FA">
        <w:rPr>
          <w:color w:val="000000"/>
          <w:sz w:val="28"/>
          <w:szCs w:val="28"/>
        </w:rPr>
        <w:t>Молоковское</w:t>
      </w:r>
      <w:r w:rsidR="001572CD" w:rsidRPr="00742932">
        <w:rPr>
          <w:color w:val="000000"/>
          <w:sz w:val="28"/>
          <w:szCs w:val="28"/>
        </w:rPr>
        <w:t xml:space="preserve"> сельское поселение</w:t>
      </w:r>
      <w:r w:rsidRPr="00742932">
        <w:rPr>
          <w:color w:val="000000"/>
          <w:sz w:val="28"/>
          <w:szCs w:val="28"/>
        </w:rPr>
        <w:t>.</w:t>
      </w:r>
      <w:r w:rsidRPr="00742932">
        <w:rPr>
          <w:rStyle w:val="apple-converted-space"/>
          <w:color w:val="000000"/>
          <w:sz w:val="28"/>
          <w:szCs w:val="28"/>
        </w:rPr>
        <w:t> </w:t>
      </w:r>
    </w:p>
    <w:p w:rsidR="00EE646A" w:rsidRPr="00742932" w:rsidRDefault="002B7D9E" w:rsidP="0062472C">
      <w:pPr>
        <w:ind w:firstLine="709"/>
        <w:jc w:val="both"/>
        <w:rPr>
          <w:rStyle w:val="apple-converted-space"/>
          <w:color w:val="000000"/>
          <w:sz w:val="28"/>
          <w:szCs w:val="28"/>
        </w:rPr>
      </w:pPr>
      <w:r w:rsidRPr="00742932">
        <w:rPr>
          <w:color w:val="000000"/>
          <w:sz w:val="28"/>
          <w:szCs w:val="28"/>
        </w:rPr>
        <w:t>3.</w:t>
      </w:r>
      <w:r w:rsidR="00FF5799" w:rsidRPr="00742932">
        <w:rPr>
          <w:color w:val="000000"/>
          <w:sz w:val="28"/>
          <w:szCs w:val="28"/>
        </w:rPr>
        <w:t>16</w:t>
      </w:r>
      <w:r w:rsidRPr="00742932">
        <w:rPr>
          <w:color w:val="000000"/>
          <w:sz w:val="28"/>
          <w:szCs w:val="28"/>
        </w:rPr>
        <w:t>. Глава муниципального образования с учетом заключения о результатах публичных слушаний принимает решение:</w:t>
      </w:r>
      <w:r w:rsidRPr="00742932">
        <w:rPr>
          <w:rStyle w:val="apple-converted-space"/>
          <w:color w:val="000000"/>
          <w:sz w:val="28"/>
          <w:szCs w:val="28"/>
        </w:rPr>
        <w:t> </w:t>
      </w:r>
    </w:p>
    <w:p w:rsidR="00EE646A" w:rsidRPr="00742932" w:rsidRDefault="002B7D9E" w:rsidP="0062472C">
      <w:pPr>
        <w:ind w:firstLine="709"/>
        <w:jc w:val="both"/>
        <w:rPr>
          <w:rStyle w:val="apple-converted-space"/>
          <w:color w:val="000000"/>
          <w:sz w:val="28"/>
          <w:szCs w:val="28"/>
        </w:rPr>
      </w:pPr>
      <w:r w:rsidRPr="00742932">
        <w:rPr>
          <w:color w:val="000000"/>
          <w:sz w:val="28"/>
          <w:szCs w:val="28"/>
        </w:rPr>
        <w:t>1) о согласии с проектом генерального плана и направлении его в представительный орган муниципального образования;</w:t>
      </w:r>
    </w:p>
    <w:p w:rsidR="00EE646A" w:rsidRPr="00742932" w:rsidRDefault="002B7D9E" w:rsidP="0062472C">
      <w:pPr>
        <w:ind w:firstLine="709"/>
        <w:jc w:val="both"/>
        <w:rPr>
          <w:color w:val="000000"/>
          <w:sz w:val="28"/>
          <w:szCs w:val="28"/>
        </w:rPr>
      </w:pPr>
      <w:r w:rsidRPr="00742932">
        <w:rPr>
          <w:color w:val="000000"/>
          <w:sz w:val="28"/>
          <w:szCs w:val="28"/>
        </w:rPr>
        <w:t>2) об отклонении проекта генерального плана и о направлении его на доработку.</w:t>
      </w:r>
      <w:r w:rsidRPr="00742932">
        <w:rPr>
          <w:rStyle w:val="apple-converted-space"/>
          <w:color w:val="000000"/>
          <w:sz w:val="28"/>
          <w:szCs w:val="28"/>
        </w:rPr>
        <w:t> </w:t>
      </w:r>
    </w:p>
    <w:p w:rsidR="002B7D9E" w:rsidRPr="00742932" w:rsidRDefault="002B7D9E" w:rsidP="0062472C">
      <w:pPr>
        <w:ind w:firstLine="709"/>
        <w:jc w:val="both"/>
        <w:rPr>
          <w:color w:val="000000"/>
          <w:sz w:val="28"/>
          <w:szCs w:val="28"/>
        </w:rPr>
      </w:pPr>
      <w:r w:rsidRPr="00742932">
        <w:rPr>
          <w:color w:val="000000"/>
          <w:sz w:val="28"/>
          <w:szCs w:val="28"/>
        </w:rPr>
        <w:t>3.1</w:t>
      </w:r>
      <w:r w:rsidR="00FF5799" w:rsidRPr="00742932">
        <w:rPr>
          <w:color w:val="000000"/>
          <w:sz w:val="28"/>
          <w:szCs w:val="28"/>
        </w:rPr>
        <w:t>7</w:t>
      </w:r>
      <w:r w:rsidRPr="00742932">
        <w:rPr>
          <w:color w:val="000000"/>
          <w:sz w:val="28"/>
          <w:szCs w:val="28"/>
        </w:rPr>
        <w:t>. Представительный орган местного самоуправления поселения, с учетом протоколов публичных слушаний по проекту генерального плана и заключения (решения)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муниципального образования поселения на доработку.</w:t>
      </w:r>
    </w:p>
    <w:p w:rsidR="002B7D9E" w:rsidRPr="00742932" w:rsidRDefault="002B7D9E" w:rsidP="0062472C">
      <w:pPr>
        <w:ind w:firstLine="709"/>
        <w:jc w:val="both"/>
        <w:rPr>
          <w:color w:val="000000"/>
          <w:sz w:val="28"/>
          <w:szCs w:val="28"/>
        </w:rPr>
      </w:pPr>
      <w:r w:rsidRPr="00742932">
        <w:rPr>
          <w:color w:val="000000"/>
          <w:sz w:val="28"/>
          <w:szCs w:val="28"/>
        </w:rPr>
        <w:t>3.</w:t>
      </w:r>
      <w:r w:rsidR="00FF5799" w:rsidRPr="00742932">
        <w:rPr>
          <w:color w:val="000000"/>
          <w:sz w:val="28"/>
          <w:szCs w:val="28"/>
        </w:rPr>
        <w:t>18</w:t>
      </w:r>
      <w:r w:rsidRPr="00742932">
        <w:rPr>
          <w:color w:val="000000"/>
          <w:sz w:val="28"/>
          <w:szCs w:val="28"/>
        </w:rPr>
        <w:t>.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B7D9E" w:rsidRDefault="002B7D9E" w:rsidP="002B7D9E">
      <w:pPr>
        <w:jc w:val="center"/>
        <w:rPr>
          <w:b/>
          <w:color w:val="000000"/>
          <w:sz w:val="28"/>
          <w:szCs w:val="28"/>
        </w:rPr>
      </w:pPr>
      <w:r w:rsidRPr="00742932">
        <w:rPr>
          <w:color w:val="000000"/>
          <w:sz w:val="28"/>
          <w:szCs w:val="28"/>
        </w:rPr>
        <w:br/>
      </w:r>
      <w:r w:rsidRPr="00742932">
        <w:rPr>
          <w:b/>
          <w:color w:val="000000"/>
          <w:sz w:val="28"/>
          <w:szCs w:val="28"/>
        </w:rPr>
        <w:t>4. Особенности согласования проекта генерального плана поселения</w:t>
      </w:r>
    </w:p>
    <w:p w:rsidR="008E4B14" w:rsidRPr="00742932" w:rsidRDefault="008E4B14" w:rsidP="002B7D9E">
      <w:pPr>
        <w:jc w:val="center"/>
        <w:rPr>
          <w:color w:val="000000"/>
          <w:sz w:val="28"/>
          <w:szCs w:val="28"/>
        </w:rPr>
      </w:pPr>
    </w:p>
    <w:p w:rsidR="00FF5799" w:rsidRPr="00742932" w:rsidRDefault="002B7D9E" w:rsidP="0062472C">
      <w:pPr>
        <w:shd w:val="clear" w:color="auto" w:fill="FFFFFF"/>
        <w:ind w:firstLine="709"/>
        <w:jc w:val="both"/>
        <w:rPr>
          <w:color w:val="333333"/>
          <w:sz w:val="28"/>
          <w:szCs w:val="28"/>
        </w:rPr>
      </w:pPr>
      <w:r w:rsidRPr="00742932">
        <w:rPr>
          <w:rStyle w:val="apple-converted-space"/>
          <w:color w:val="000000"/>
          <w:sz w:val="28"/>
          <w:szCs w:val="28"/>
        </w:rPr>
        <w:t>4.1.</w:t>
      </w:r>
      <w:r w:rsidR="00FF5799" w:rsidRPr="00742932">
        <w:rPr>
          <w:rStyle w:val="blk"/>
          <w:color w:val="333333"/>
          <w:sz w:val="28"/>
          <w:szCs w:val="28"/>
        </w:rPr>
        <w:t>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 w:anchor="dst100013" w:history="1">
        <w:r w:rsidR="00FF5799" w:rsidRPr="00742932">
          <w:rPr>
            <w:rStyle w:val="a3"/>
            <w:color w:val="666699"/>
            <w:sz w:val="28"/>
            <w:szCs w:val="28"/>
          </w:rPr>
          <w:t>порядке</w:t>
        </w:r>
      </w:hyperlink>
      <w:r w:rsidR="00FF5799" w:rsidRPr="00742932">
        <w:rPr>
          <w:rStyle w:val="blk"/>
          <w:color w:val="333333"/>
          <w:sz w:val="28"/>
          <w:szCs w:val="28"/>
        </w:rPr>
        <w:t>, установленном этим органом, в следующих случаях:</w:t>
      </w:r>
    </w:p>
    <w:p w:rsidR="00FF5799" w:rsidRPr="00742932" w:rsidRDefault="00FF5799" w:rsidP="0062472C">
      <w:pPr>
        <w:shd w:val="clear" w:color="auto" w:fill="FFFFFF"/>
        <w:ind w:firstLine="709"/>
        <w:jc w:val="both"/>
        <w:rPr>
          <w:color w:val="333333"/>
          <w:sz w:val="28"/>
          <w:szCs w:val="28"/>
        </w:rPr>
      </w:pPr>
      <w:bookmarkStart w:id="27" w:name="dst101720"/>
      <w:bookmarkEnd w:id="27"/>
      <w:r w:rsidRPr="00742932">
        <w:rPr>
          <w:rStyle w:val="blk"/>
          <w:color w:val="333333"/>
          <w:sz w:val="28"/>
          <w:szCs w:val="28"/>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FF5799" w:rsidRPr="00742932" w:rsidRDefault="00FF5799" w:rsidP="0062472C">
      <w:pPr>
        <w:shd w:val="clear" w:color="auto" w:fill="FFFFFF"/>
        <w:ind w:firstLine="709"/>
        <w:jc w:val="both"/>
        <w:rPr>
          <w:color w:val="333333"/>
          <w:sz w:val="28"/>
          <w:szCs w:val="28"/>
        </w:rPr>
      </w:pPr>
      <w:bookmarkStart w:id="28" w:name="dst2093"/>
      <w:bookmarkEnd w:id="28"/>
      <w:r w:rsidRPr="00742932">
        <w:rPr>
          <w:rStyle w:val="blk"/>
          <w:color w:val="333333"/>
          <w:sz w:val="28"/>
          <w:szCs w:val="28"/>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исключением случаев, предусмотренных </w:t>
      </w:r>
      <w:hyperlink r:id="rId7" w:anchor="dst2071" w:history="1">
        <w:r w:rsidRPr="00742932">
          <w:rPr>
            <w:rStyle w:val="a3"/>
            <w:color w:val="666699"/>
            <w:sz w:val="28"/>
            <w:szCs w:val="28"/>
          </w:rPr>
          <w:t>частью 19 статьи 24</w:t>
        </w:r>
      </w:hyperlink>
      <w:r w:rsidRPr="00742932">
        <w:rPr>
          <w:rStyle w:val="blk"/>
          <w:color w:val="333333"/>
          <w:sz w:val="28"/>
          <w:szCs w:val="28"/>
        </w:rPr>
        <w:t> Градостроительного Кодекса;</w:t>
      </w:r>
    </w:p>
    <w:p w:rsidR="00FF5799" w:rsidRPr="00742932" w:rsidRDefault="00FF5799" w:rsidP="0062472C">
      <w:pPr>
        <w:shd w:val="clear" w:color="auto" w:fill="FFFFFF"/>
        <w:ind w:firstLine="709"/>
        <w:jc w:val="both"/>
        <w:rPr>
          <w:color w:val="333333"/>
          <w:sz w:val="28"/>
          <w:szCs w:val="28"/>
        </w:rPr>
      </w:pPr>
      <w:bookmarkStart w:id="29" w:name="dst101722"/>
      <w:bookmarkEnd w:id="29"/>
      <w:r w:rsidRPr="00742932">
        <w:rPr>
          <w:rStyle w:val="blk"/>
          <w:color w:val="333333"/>
          <w:sz w:val="28"/>
          <w:szCs w:val="28"/>
        </w:rPr>
        <w:t>3) на территориях поселения, находятся особо охраняемые природные территории федерального значения;</w:t>
      </w:r>
    </w:p>
    <w:p w:rsidR="00FF5799" w:rsidRPr="00742932" w:rsidRDefault="00FF5799" w:rsidP="0062472C">
      <w:pPr>
        <w:shd w:val="clear" w:color="auto" w:fill="FFFFFF"/>
        <w:ind w:firstLine="709"/>
        <w:jc w:val="both"/>
        <w:rPr>
          <w:color w:val="333333"/>
          <w:sz w:val="28"/>
          <w:szCs w:val="28"/>
        </w:rPr>
      </w:pPr>
      <w:bookmarkStart w:id="30" w:name="dst101723"/>
      <w:bookmarkEnd w:id="30"/>
      <w:r w:rsidRPr="00742932">
        <w:rPr>
          <w:rStyle w:val="blk"/>
          <w:color w:val="333333"/>
          <w:sz w:val="28"/>
          <w:szCs w:val="28"/>
        </w:rPr>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E061FB" w:rsidRPr="00742932" w:rsidRDefault="002B7D9E" w:rsidP="0062472C">
      <w:pPr>
        <w:shd w:val="clear" w:color="auto" w:fill="FFFFFF"/>
        <w:ind w:firstLine="709"/>
        <w:jc w:val="both"/>
        <w:rPr>
          <w:color w:val="333333"/>
          <w:sz w:val="28"/>
          <w:szCs w:val="28"/>
        </w:rPr>
      </w:pPr>
      <w:r w:rsidRPr="00742932">
        <w:rPr>
          <w:rStyle w:val="apple-converted-space"/>
          <w:color w:val="000000"/>
          <w:sz w:val="28"/>
          <w:szCs w:val="28"/>
        </w:rPr>
        <w:t xml:space="preserve">4.2. </w:t>
      </w:r>
      <w:r w:rsidR="00E061FB" w:rsidRPr="00742932">
        <w:rPr>
          <w:rStyle w:val="blk"/>
          <w:color w:val="333333"/>
          <w:sz w:val="28"/>
          <w:szCs w:val="28"/>
        </w:rPr>
        <w:t>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в следующих случаях:</w:t>
      </w:r>
    </w:p>
    <w:p w:rsidR="00E061FB" w:rsidRPr="00742932" w:rsidRDefault="00E061FB" w:rsidP="0062472C">
      <w:pPr>
        <w:shd w:val="clear" w:color="auto" w:fill="FFFFFF"/>
        <w:ind w:firstLine="709"/>
        <w:jc w:val="both"/>
        <w:rPr>
          <w:color w:val="333333"/>
          <w:sz w:val="28"/>
          <w:szCs w:val="28"/>
        </w:rPr>
      </w:pPr>
      <w:bookmarkStart w:id="31" w:name="dst2306"/>
      <w:bookmarkEnd w:id="31"/>
      <w:r w:rsidRPr="00742932">
        <w:rPr>
          <w:rStyle w:val="blk"/>
          <w:color w:val="333333"/>
          <w:sz w:val="28"/>
          <w:szCs w:val="28"/>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w:t>
      </w:r>
    </w:p>
    <w:p w:rsidR="00E061FB" w:rsidRPr="00742932" w:rsidRDefault="00E061FB" w:rsidP="0062472C">
      <w:pPr>
        <w:shd w:val="clear" w:color="auto" w:fill="FFFFFF"/>
        <w:ind w:firstLine="709"/>
        <w:jc w:val="both"/>
        <w:rPr>
          <w:color w:val="333333"/>
          <w:sz w:val="28"/>
          <w:szCs w:val="28"/>
        </w:rPr>
      </w:pPr>
      <w:bookmarkStart w:id="32" w:name="dst101726"/>
      <w:bookmarkEnd w:id="32"/>
      <w:r w:rsidRPr="00742932">
        <w:rPr>
          <w:rStyle w:val="blk"/>
          <w:color w:val="333333"/>
          <w:sz w:val="28"/>
          <w:szCs w:val="28"/>
        </w:rPr>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061FB" w:rsidRPr="00742932" w:rsidRDefault="00E061FB" w:rsidP="0062472C">
      <w:pPr>
        <w:shd w:val="clear" w:color="auto" w:fill="FFFFFF"/>
        <w:ind w:firstLine="709"/>
        <w:jc w:val="both"/>
        <w:rPr>
          <w:color w:val="333333"/>
          <w:sz w:val="28"/>
          <w:szCs w:val="28"/>
        </w:rPr>
      </w:pPr>
      <w:bookmarkStart w:id="33" w:name="dst101727"/>
      <w:bookmarkEnd w:id="33"/>
      <w:r w:rsidRPr="00742932">
        <w:rPr>
          <w:rStyle w:val="blk"/>
          <w:color w:val="333333"/>
          <w:sz w:val="28"/>
          <w:szCs w:val="28"/>
        </w:rPr>
        <w:t>3) на территориях поселения, находятся особо охраняемые природные территории регионального значения.</w:t>
      </w:r>
    </w:p>
    <w:p w:rsidR="002B7D9E" w:rsidRPr="00742932" w:rsidRDefault="002B7D9E" w:rsidP="0062472C">
      <w:pPr>
        <w:ind w:firstLine="709"/>
        <w:jc w:val="both"/>
        <w:rPr>
          <w:color w:val="000000"/>
          <w:sz w:val="28"/>
          <w:szCs w:val="28"/>
        </w:rPr>
      </w:pPr>
      <w:r w:rsidRPr="00742932">
        <w:rPr>
          <w:color w:val="000000"/>
          <w:sz w:val="28"/>
          <w:szCs w:val="28"/>
        </w:rPr>
        <w:t xml:space="preserve">4.3. </w:t>
      </w:r>
      <w:proofErr w:type="gramStart"/>
      <w:r w:rsidRPr="00742932">
        <w:rPr>
          <w:color w:val="000000"/>
          <w:sz w:val="28"/>
          <w:szCs w:val="28"/>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в целях соблюдения интересов населения муниципальных образований при установлении на территории поселения зон с особыми условиями использования территорий,  в связи с планируемым размещением объектов местного значения поселения, которые могут оказать негативное воздействие на окружающую среду на территориях таких муниципальных образований.</w:t>
      </w:r>
      <w:proofErr w:type="gramEnd"/>
    </w:p>
    <w:p w:rsidR="00E061FB" w:rsidRPr="00742932" w:rsidRDefault="002B7D9E" w:rsidP="0062472C">
      <w:pPr>
        <w:ind w:firstLine="709"/>
        <w:jc w:val="both"/>
        <w:rPr>
          <w:color w:val="000000"/>
          <w:sz w:val="28"/>
          <w:szCs w:val="28"/>
        </w:rPr>
      </w:pPr>
      <w:r w:rsidRPr="00742932">
        <w:rPr>
          <w:color w:val="000000"/>
          <w:sz w:val="28"/>
          <w:szCs w:val="28"/>
        </w:rPr>
        <w:t xml:space="preserve">4.4. Проект генерального плана поселения подлежит согласованию с органами местного самоуправления </w:t>
      </w:r>
      <w:r w:rsidR="001572CD" w:rsidRPr="00742932">
        <w:rPr>
          <w:color w:val="000000"/>
          <w:sz w:val="28"/>
          <w:szCs w:val="28"/>
        </w:rPr>
        <w:t>Молок</w:t>
      </w:r>
      <w:r w:rsidRPr="00742932">
        <w:rPr>
          <w:color w:val="000000"/>
          <w:sz w:val="28"/>
          <w:szCs w:val="28"/>
        </w:rPr>
        <w:t xml:space="preserve">овского района, в границах которого находится поселение, </w:t>
      </w:r>
    </w:p>
    <w:p w:rsidR="00E061FB" w:rsidRPr="00742932" w:rsidRDefault="00E061FB" w:rsidP="0062472C">
      <w:pPr>
        <w:shd w:val="clear" w:color="auto" w:fill="FFFFFF"/>
        <w:ind w:firstLine="709"/>
        <w:jc w:val="both"/>
        <w:rPr>
          <w:color w:val="333333"/>
          <w:sz w:val="28"/>
          <w:szCs w:val="28"/>
        </w:rPr>
      </w:pPr>
      <w:r w:rsidRPr="00742932">
        <w:rPr>
          <w:rStyle w:val="blk"/>
          <w:color w:val="333333"/>
          <w:sz w:val="28"/>
          <w:szCs w:val="28"/>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061FB" w:rsidRPr="00742932" w:rsidRDefault="00E061FB" w:rsidP="0062472C">
      <w:pPr>
        <w:shd w:val="clear" w:color="auto" w:fill="FFFFFF"/>
        <w:ind w:firstLine="709"/>
        <w:jc w:val="both"/>
        <w:rPr>
          <w:color w:val="333333"/>
          <w:sz w:val="28"/>
          <w:szCs w:val="28"/>
        </w:rPr>
      </w:pPr>
      <w:bookmarkStart w:id="34" w:name="dst101731"/>
      <w:bookmarkEnd w:id="34"/>
      <w:r w:rsidRPr="00742932">
        <w:rPr>
          <w:rStyle w:val="blk"/>
          <w:color w:val="333333"/>
          <w:sz w:val="28"/>
          <w:szCs w:val="28"/>
        </w:rPr>
        <w:t>2) на территории поселения находятся особо охраняемые природные территории местного значения муниципального района.</w:t>
      </w:r>
    </w:p>
    <w:p w:rsidR="002B7D9E" w:rsidRPr="00742932" w:rsidRDefault="002B7D9E" w:rsidP="0062472C">
      <w:pPr>
        <w:ind w:firstLine="709"/>
        <w:jc w:val="both"/>
        <w:rPr>
          <w:color w:val="000000"/>
          <w:sz w:val="28"/>
          <w:szCs w:val="28"/>
        </w:rPr>
      </w:pPr>
      <w:r w:rsidRPr="00742932">
        <w:rPr>
          <w:color w:val="000000"/>
          <w:sz w:val="28"/>
          <w:szCs w:val="28"/>
        </w:rPr>
        <w:t xml:space="preserve">4.5. </w:t>
      </w:r>
      <w:proofErr w:type="gramStart"/>
      <w:r w:rsidRPr="00742932">
        <w:rPr>
          <w:color w:val="000000"/>
          <w:sz w:val="28"/>
          <w:szCs w:val="28"/>
        </w:rPr>
        <w:t>Иные вопросы, кроме указанных в пунктах 4.1. - 4.4. настоящего Положения не могут рассматриваться при согласовании проекта генерального плана.</w:t>
      </w:r>
      <w:proofErr w:type="gramEnd"/>
    </w:p>
    <w:p w:rsidR="002B7D9E" w:rsidRPr="00742932" w:rsidRDefault="00E061FB" w:rsidP="0062472C">
      <w:pPr>
        <w:ind w:firstLine="709"/>
        <w:jc w:val="both"/>
        <w:rPr>
          <w:rStyle w:val="apple-converted-space"/>
          <w:color w:val="000000"/>
          <w:sz w:val="28"/>
          <w:szCs w:val="28"/>
        </w:rPr>
      </w:pPr>
      <w:r w:rsidRPr="00742932">
        <w:rPr>
          <w:color w:val="000000"/>
          <w:sz w:val="28"/>
          <w:szCs w:val="28"/>
        </w:rPr>
        <w:t>4.6</w:t>
      </w:r>
      <w:r w:rsidR="002B7D9E" w:rsidRPr="00742932">
        <w:rPr>
          <w:color w:val="000000"/>
          <w:sz w:val="28"/>
          <w:szCs w:val="28"/>
        </w:rPr>
        <w:t xml:space="preserve">. </w:t>
      </w:r>
      <w:proofErr w:type="gramStart"/>
      <w:r w:rsidR="002B7D9E" w:rsidRPr="00742932">
        <w:rPr>
          <w:color w:val="000000"/>
          <w:sz w:val="28"/>
          <w:szCs w:val="28"/>
        </w:rPr>
        <w:t xml:space="preserve">Согласование проекта генерального плана с органами местного самоуправления муниципальных образований, имеющих общую границу с поселениями, органами местного самоуправления </w:t>
      </w:r>
      <w:r w:rsidR="001572CD" w:rsidRPr="00742932">
        <w:rPr>
          <w:color w:val="000000"/>
          <w:sz w:val="28"/>
          <w:szCs w:val="28"/>
        </w:rPr>
        <w:t>Молоко</w:t>
      </w:r>
      <w:r w:rsidR="002B7D9E" w:rsidRPr="00742932">
        <w:rPr>
          <w:color w:val="000000"/>
          <w:sz w:val="28"/>
          <w:szCs w:val="28"/>
        </w:rPr>
        <w:t>вского района, в границах которого находится поселение (в случае подготовки проекта генерального плана поселения), с уполномоченными органами исполнительной власти Тверской области, с уполномоченными органами федеральной власти, осуществляется в трехмесячный срок со дня поступления в эти органы уведомления об обеспечении доступа к проекту</w:t>
      </w:r>
      <w:proofErr w:type="gramEnd"/>
      <w:r w:rsidR="002B7D9E" w:rsidRPr="00742932">
        <w:rPr>
          <w:color w:val="000000"/>
          <w:sz w:val="28"/>
          <w:szCs w:val="28"/>
        </w:rPr>
        <w:t xml:space="preserve"> генерального плана и материалам по его обоснованию в федеральной государственной информационной системе территориального планирования.</w:t>
      </w:r>
      <w:r w:rsidR="002B7D9E" w:rsidRPr="00742932">
        <w:rPr>
          <w:rStyle w:val="apple-converted-space"/>
          <w:color w:val="000000"/>
          <w:sz w:val="28"/>
          <w:szCs w:val="28"/>
        </w:rPr>
        <w:t> </w:t>
      </w:r>
    </w:p>
    <w:p w:rsidR="002B7D9E" w:rsidRPr="00742932" w:rsidRDefault="002B7D9E" w:rsidP="0062472C">
      <w:pPr>
        <w:ind w:firstLine="709"/>
        <w:jc w:val="both"/>
        <w:rPr>
          <w:color w:val="000000"/>
          <w:sz w:val="28"/>
          <w:szCs w:val="28"/>
        </w:rPr>
      </w:pPr>
      <w:r w:rsidRPr="00742932">
        <w:rPr>
          <w:color w:val="000000"/>
          <w:sz w:val="28"/>
          <w:szCs w:val="28"/>
        </w:rPr>
        <w:t>4.</w:t>
      </w:r>
      <w:r w:rsidR="00E061FB" w:rsidRPr="00742932">
        <w:rPr>
          <w:color w:val="000000"/>
          <w:sz w:val="28"/>
          <w:szCs w:val="28"/>
        </w:rPr>
        <w:t>7</w:t>
      </w:r>
      <w:r w:rsidRPr="00742932">
        <w:rPr>
          <w:color w:val="000000"/>
          <w:sz w:val="28"/>
          <w:szCs w:val="28"/>
        </w:rPr>
        <w:t xml:space="preserve">. В случае </w:t>
      </w:r>
      <w:proofErr w:type="gramStart"/>
      <w:r w:rsidRPr="00742932">
        <w:rPr>
          <w:color w:val="000000"/>
          <w:sz w:val="28"/>
          <w:szCs w:val="28"/>
        </w:rPr>
        <w:t>не поступления</w:t>
      </w:r>
      <w:proofErr w:type="gramEnd"/>
      <w:r w:rsidRPr="00742932">
        <w:rPr>
          <w:color w:val="000000"/>
          <w:sz w:val="28"/>
          <w:szCs w:val="28"/>
        </w:rPr>
        <w:t xml:space="preserve"> в установленный срок главе поселения заключения на проект генерального плана от указанных в пункте 4.6. настоящего Положения  органов,  данный проект считается согласованным с такими органами.</w:t>
      </w:r>
    </w:p>
    <w:p w:rsidR="002B7D9E" w:rsidRPr="00742932" w:rsidRDefault="002B7D9E" w:rsidP="0062472C">
      <w:pPr>
        <w:ind w:firstLine="709"/>
        <w:jc w:val="both"/>
        <w:rPr>
          <w:color w:val="000000"/>
          <w:sz w:val="28"/>
          <w:szCs w:val="28"/>
        </w:rPr>
      </w:pPr>
      <w:r w:rsidRPr="00742932">
        <w:rPr>
          <w:color w:val="000000"/>
          <w:sz w:val="28"/>
          <w:szCs w:val="28"/>
        </w:rPr>
        <w:t>4.</w:t>
      </w:r>
      <w:r w:rsidR="00E061FB" w:rsidRPr="00742932">
        <w:rPr>
          <w:color w:val="000000"/>
          <w:sz w:val="28"/>
          <w:szCs w:val="28"/>
        </w:rPr>
        <w:t>8</w:t>
      </w:r>
      <w:r w:rsidRPr="00742932">
        <w:rPr>
          <w:color w:val="000000"/>
          <w:sz w:val="28"/>
          <w:szCs w:val="28"/>
        </w:rPr>
        <w:t xml:space="preserve">. Заключение на проект генерального плана может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пункте 4.6. настоящего Положения органов заключений, содержащих положения о несогласии с проектом генерального плана с обоснованием принятого решения, глава муниципального образования поселения в течение тридцати дней со дня </w:t>
      </w:r>
      <w:proofErr w:type="gramStart"/>
      <w:r w:rsidRPr="00742932">
        <w:rPr>
          <w:color w:val="000000"/>
          <w:sz w:val="28"/>
          <w:szCs w:val="28"/>
        </w:rPr>
        <w:lastRenderedPageBreak/>
        <w:t>истечения установленного срока согласования проекта генерального плана</w:t>
      </w:r>
      <w:proofErr w:type="gramEnd"/>
      <w:r w:rsidRPr="00742932">
        <w:rPr>
          <w:color w:val="000000"/>
          <w:sz w:val="28"/>
          <w:szCs w:val="28"/>
        </w:rPr>
        <w:t xml:space="preserve"> принимает решение о создании согласительной комиссии. </w:t>
      </w:r>
    </w:p>
    <w:p w:rsidR="002B7D9E" w:rsidRPr="00742932" w:rsidRDefault="002B7D9E" w:rsidP="0062472C">
      <w:pPr>
        <w:ind w:firstLine="709"/>
        <w:jc w:val="both"/>
        <w:rPr>
          <w:color w:val="000000"/>
          <w:sz w:val="28"/>
          <w:szCs w:val="28"/>
        </w:rPr>
      </w:pPr>
      <w:r w:rsidRPr="00742932">
        <w:rPr>
          <w:color w:val="000000"/>
          <w:sz w:val="28"/>
          <w:szCs w:val="28"/>
        </w:rPr>
        <w:t>Максимальный срок работы согласительной комиссии не может превышать три месяца.</w:t>
      </w:r>
    </w:p>
    <w:p w:rsidR="002B7D9E" w:rsidRPr="00742932" w:rsidRDefault="002B7D9E" w:rsidP="0062472C">
      <w:pPr>
        <w:ind w:firstLine="709"/>
        <w:jc w:val="both"/>
        <w:rPr>
          <w:color w:val="000000"/>
          <w:sz w:val="28"/>
          <w:szCs w:val="28"/>
        </w:rPr>
      </w:pPr>
      <w:r w:rsidRPr="00742932">
        <w:rPr>
          <w:color w:val="000000"/>
          <w:sz w:val="28"/>
          <w:szCs w:val="28"/>
        </w:rPr>
        <w:t>4.</w:t>
      </w:r>
      <w:r w:rsidR="00E061FB" w:rsidRPr="00742932">
        <w:rPr>
          <w:color w:val="000000"/>
          <w:sz w:val="28"/>
          <w:szCs w:val="28"/>
        </w:rPr>
        <w:t>9</w:t>
      </w:r>
      <w:r w:rsidRPr="00742932">
        <w:rPr>
          <w:color w:val="000000"/>
          <w:sz w:val="28"/>
          <w:szCs w:val="28"/>
        </w:rPr>
        <w:t>. По результатам работы согласительная комиссия представляет главе муниципального образования поселения:</w:t>
      </w:r>
      <w:r w:rsidRPr="00742932">
        <w:rPr>
          <w:rStyle w:val="apple-converted-space"/>
          <w:color w:val="000000"/>
          <w:sz w:val="28"/>
          <w:szCs w:val="28"/>
        </w:rPr>
        <w:t> </w:t>
      </w:r>
    </w:p>
    <w:p w:rsidR="002B7D9E" w:rsidRPr="00742932" w:rsidRDefault="002B7D9E" w:rsidP="0062472C">
      <w:pPr>
        <w:ind w:firstLine="709"/>
        <w:jc w:val="both"/>
        <w:rPr>
          <w:rStyle w:val="apple-converted-space"/>
          <w:color w:val="000000"/>
          <w:sz w:val="28"/>
          <w:szCs w:val="28"/>
        </w:rPr>
      </w:pPr>
      <w:r w:rsidRPr="00742932">
        <w:rPr>
          <w:color w:val="000000"/>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r w:rsidRPr="00742932">
        <w:rPr>
          <w:rStyle w:val="apple-converted-space"/>
          <w:color w:val="000000"/>
          <w:sz w:val="28"/>
          <w:szCs w:val="28"/>
        </w:rPr>
        <w:t> </w:t>
      </w:r>
      <w:r w:rsidRPr="00742932">
        <w:rPr>
          <w:color w:val="000000"/>
          <w:sz w:val="28"/>
          <w:szCs w:val="28"/>
        </w:rPr>
        <w:br/>
        <w:t>2) материалы в текстовой форме и в виде карт (схем) по несогласованным вопросам.</w:t>
      </w:r>
      <w:r w:rsidRPr="00742932">
        <w:rPr>
          <w:rStyle w:val="apple-converted-space"/>
          <w:color w:val="000000"/>
          <w:sz w:val="28"/>
          <w:szCs w:val="28"/>
        </w:rPr>
        <w:t> </w:t>
      </w:r>
    </w:p>
    <w:p w:rsidR="00E061FB" w:rsidRPr="00742932" w:rsidRDefault="002B7D9E" w:rsidP="0062472C">
      <w:pPr>
        <w:ind w:firstLine="709"/>
        <w:jc w:val="both"/>
        <w:rPr>
          <w:color w:val="000000"/>
          <w:sz w:val="28"/>
          <w:szCs w:val="28"/>
        </w:rPr>
      </w:pPr>
      <w:r w:rsidRPr="00742932">
        <w:rPr>
          <w:color w:val="000000"/>
          <w:sz w:val="28"/>
          <w:szCs w:val="28"/>
        </w:rPr>
        <w:t>4.1</w:t>
      </w:r>
      <w:r w:rsidR="00E061FB" w:rsidRPr="00742932">
        <w:rPr>
          <w:color w:val="000000"/>
          <w:sz w:val="28"/>
          <w:szCs w:val="28"/>
        </w:rPr>
        <w:t>0</w:t>
      </w:r>
      <w:r w:rsidRPr="00742932">
        <w:rPr>
          <w:color w:val="000000"/>
          <w:sz w:val="28"/>
          <w:szCs w:val="28"/>
        </w:rPr>
        <w:t>. Указанные в пункте 4.9. настоящего Положения документы и материалы</w:t>
      </w:r>
      <w:r w:rsidR="00E061FB" w:rsidRPr="00742932">
        <w:rPr>
          <w:color w:val="000000"/>
          <w:sz w:val="28"/>
          <w:szCs w:val="28"/>
        </w:rPr>
        <w:t xml:space="preserve"> </w:t>
      </w:r>
      <w:r w:rsidRPr="00742932">
        <w:rPr>
          <w:color w:val="000000"/>
          <w:sz w:val="28"/>
          <w:szCs w:val="28"/>
        </w:rPr>
        <w:t>могут содержать</w:t>
      </w:r>
      <w:r w:rsidR="00E061FB" w:rsidRPr="00742932">
        <w:rPr>
          <w:color w:val="000000"/>
          <w:sz w:val="28"/>
          <w:szCs w:val="28"/>
        </w:rPr>
        <w:t>:</w:t>
      </w:r>
    </w:p>
    <w:p w:rsidR="003E265D" w:rsidRPr="00742932" w:rsidRDefault="002B7D9E" w:rsidP="0062472C">
      <w:pPr>
        <w:ind w:firstLine="709"/>
        <w:jc w:val="both"/>
        <w:rPr>
          <w:color w:val="000000"/>
          <w:sz w:val="28"/>
          <w:szCs w:val="28"/>
        </w:rPr>
      </w:pPr>
      <w:r w:rsidRPr="00742932">
        <w:rPr>
          <w:color w:val="000000"/>
          <w:sz w:val="28"/>
          <w:szCs w:val="2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061FB" w:rsidRPr="00742932" w:rsidRDefault="002B7D9E" w:rsidP="0062472C">
      <w:pPr>
        <w:ind w:firstLine="709"/>
        <w:jc w:val="both"/>
        <w:rPr>
          <w:color w:val="000000"/>
          <w:sz w:val="28"/>
          <w:szCs w:val="28"/>
        </w:rPr>
      </w:pPr>
      <w:r w:rsidRPr="00742932">
        <w:rPr>
          <w:color w:val="000000"/>
          <w:sz w:val="28"/>
          <w:szCs w:val="28"/>
        </w:rPr>
        <w:t>2) план согласования указанных в п.1 настоящей части вопросов после утверждения генерального плана путем подготовки предложений о внесении в такой</w:t>
      </w:r>
      <w:r w:rsidR="00E061FB" w:rsidRPr="00742932">
        <w:rPr>
          <w:color w:val="000000"/>
          <w:sz w:val="28"/>
          <w:szCs w:val="28"/>
        </w:rPr>
        <w:t xml:space="preserve"> </w:t>
      </w:r>
      <w:r w:rsidRPr="00742932">
        <w:rPr>
          <w:color w:val="000000"/>
          <w:sz w:val="28"/>
          <w:szCs w:val="28"/>
        </w:rPr>
        <w:t>генеральный план соответствующих изменений.</w:t>
      </w:r>
    </w:p>
    <w:p w:rsidR="00E061FB" w:rsidRPr="00742932" w:rsidRDefault="002B7D9E" w:rsidP="0062472C">
      <w:pPr>
        <w:ind w:firstLine="709"/>
        <w:jc w:val="both"/>
        <w:rPr>
          <w:color w:val="000000"/>
          <w:sz w:val="28"/>
          <w:szCs w:val="28"/>
        </w:rPr>
      </w:pPr>
      <w:r w:rsidRPr="00742932">
        <w:rPr>
          <w:color w:val="000000"/>
          <w:sz w:val="28"/>
          <w:szCs w:val="28"/>
        </w:rPr>
        <w:t>4.1</w:t>
      </w:r>
      <w:r w:rsidR="00E061FB" w:rsidRPr="00742932">
        <w:rPr>
          <w:color w:val="000000"/>
          <w:sz w:val="28"/>
          <w:szCs w:val="28"/>
        </w:rPr>
        <w:t>1</w:t>
      </w:r>
      <w:r w:rsidRPr="00742932">
        <w:rPr>
          <w:color w:val="000000"/>
          <w:sz w:val="28"/>
          <w:szCs w:val="28"/>
        </w:rPr>
        <w:t>. На основании документов и материалов, представленных согласительной комиссией, глава муниципального образования поселения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 Совет депутатов поселения, или об отклонении такого проекта и о направлении его на доработку</w:t>
      </w:r>
    </w:p>
    <w:p w:rsidR="002B7D9E" w:rsidRPr="00742932" w:rsidRDefault="002B7D9E" w:rsidP="003E265D">
      <w:pPr>
        <w:spacing w:line="270" w:lineRule="atLeast"/>
        <w:jc w:val="center"/>
        <w:rPr>
          <w:b/>
          <w:color w:val="000000"/>
          <w:sz w:val="28"/>
          <w:szCs w:val="28"/>
        </w:rPr>
      </w:pPr>
      <w:r w:rsidRPr="00742932">
        <w:rPr>
          <w:color w:val="000000"/>
          <w:sz w:val="28"/>
          <w:szCs w:val="28"/>
        </w:rPr>
        <w:br/>
      </w:r>
      <w:r w:rsidRPr="00742932">
        <w:rPr>
          <w:b/>
          <w:color w:val="000000"/>
          <w:sz w:val="28"/>
          <w:szCs w:val="28"/>
        </w:rPr>
        <w:t>5.  Состав и порядок подготовки плана реализации генерального плана</w:t>
      </w:r>
    </w:p>
    <w:p w:rsidR="002B7D9E" w:rsidRPr="00742932" w:rsidRDefault="002B7D9E" w:rsidP="003E265D">
      <w:pPr>
        <w:spacing w:line="270" w:lineRule="atLeast"/>
        <w:jc w:val="center"/>
        <w:rPr>
          <w:b/>
          <w:color w:val="000000"/>
          <w:sz w:val="28"/>
          <w:szCs w:val="28"/>
        </w:rPr>
      </w:pPr>
      <w:r w:rsidRPr="00742932">
        <w:rPr>
          <w:b/>
          <w:color w:val="000000"/>
          <w:sz w:val="28"/>
          <w:szCs w:val="28"/>
        </w:rPr>
        <w:t>поселения</w:t>
      </w:r>
    </w:p>
    <w:p w:rsidR="002B7D9E" w:rsidRPr="00742932" w:rsidRDefault="002B7D9E" w:rsidP="003E265D">
      <w:pPr>
        <w:ind w:firstLine="709"/>
        <w:jc w:val="both"/>
        <w:rPr>
          <w:sz w:val="28"/>
          <w:szCs w:val="28"/>
        </w:rPr>
      </w:pPr>
      <w:r w:rsidRPr="00742932">
        <w:rPr>
          <w:rStyle w:val="apple-converted-space"/>
          <w:color w:val="000000"/>
          <w:sz w:val="28"/>
          <w:szCs w:val="28"/>
        </w:rPr>
        <w:t> </w:t>
      </w:r>
      <w:r w:rsidRPr="00742932">
        <w:rPr>
          <w:color w:val="000000"/>
          <w:sz w:val="28"/>
          <w:szCs w:val="28"/>
        </w:rPr>
        <w:br/>
      </w:r>
      <w:r w:rsidRPr="00742932">
        <w:rPr>
          <w:sz w:val="28"/>
          <w:szCs w:val="28"/>
        </w:rPr>
        <w:t xml:space="preserve">        5.1.  </w:t>
      </w:r>
      <w:r w:rsidR="00CB4930" w:rsidRPr="00742932">
        <w:rPr>
          <w:color w:val="333333"/>
          <w:sz w:val="28"/>
          <w:szCs w:val="28"/>
          <w:shd w:val="clear" w:color="auto" w:fill="FFFFFF"/>
        </w:rPr>
        <w:t> </w:t>
      </w:r>
      <w:proofErr w:type="gramStart"/>
      <w:r w:rsidR="00CB4930" w:rsidRPr="00742932">
        <w:rPr>
          <w:color w:val="333333"/>
          <w:sz w:val="28"/>
          <w:szCs w:val="28"/>
          <w:shd w:val="clear" w:color="auto" w:fill="FFFFFF"/>
        </w:rPr>
        <w:t>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w:t>
      </w:r>
      <w:proofErr w:type="gramEnd"/>
      <w:r w:rsidR="00CB4930" w:rsidRPr="00742932">
        <w:rPr>
          <w:color w:val="333333"/>
          <w:sz w:val="28"/>
          <w:szCs w:val="28"/>
          <w:shd w:val="clear" w:color="auto" w:fill="FFFFFF"/>
        </w:rPr>
        <w:t xml:space="preserve">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2B7D9E" w:rsidRDefault="002B7D9E" w:rsidP="002B7D9E">
      <w:pPr>
        <w:spacing w:line="270" w:lineRule="atLeast"/>
        <w:jc w:val="center"/>
        <w:rPr>
          <w:rStyle w:val="s1"/>
          <w:b/>
          <w:bCs/>
          <w:color w:val="000000"/>
          <w:sz w:val="28"/>
          <w:szCs w:val="28"/>
        </w:rPr>
      </w:pPr>
      <w:r w:rsidRPr="00742932">
        <w:rPr>
          <w:color w:val="000000"/>
          <w:sz w:val="28"/>
          <w:szCs w:val="28"/>
        </w:rPr>
        <w:br/>
      </w:r>
      <w:r w:rsidRPr="00742932">
        <w:rPr>
          <w:b/>
          <w:color w:val="000000"/>
          <w:sz w:val="28"/>
          <w:szCs w:val="28"/>
        </w:rPr>
        <w:t>6. В</w:t>
      </w:r>
      <w:r w:rsidRPr="00742932">
        <w:rPr>
          <w:rStyle w:val="s1"/>
          <w:b/>
          <w:bCs/>
          <w:color w:val="000000"/>
          <w:sz w:val="28"/>
          <w:szCs w:val="28"/>
        </w:rPr>
        <w:t xml:space="preserve">несение изменений в Генеральный план </w:t>
      </w:r>
      <w:r w:rsidR="00DF52FA">
        <w:rPr>
          <w:rStyle w:val="s1"/>
          <w:b/>
          <w:bCs/>
          <w:color w:val="000000"/>
          <w:sz w:val="28"/>
          <w:szCs w:val="28"/>
        </w:rPr>
        <w:t>Молоковского</w:t>
      </w:r>
      <w:r w:rsidRPr="00742932">
        <w:rPr>
          <w:rStyle w:val="s1"/>
          <w:b/>
          <w:bCs/>
          <w:color w:val="000000"/>
          <w:sz w:val="28"/>
          <w:szCs w:val="28"/>
        </w:rPr>
        <w:t xml:space="preserve"> сельского поселения</w:t>
      </w:r>
      <w:r w:rsidR="0056763C" w:rsidRPr="00742932">
        <w:rPr>
          <w:rStyle w:val="s1"/>
          <w:b/>
          <w:bCs/>
          <w:color w:val="000000"/>
          <w:sz w:val="28"/>
          <w:szCs w:val="28"/>
        </w:rPr>
        <w:t xml:space="preserve"> Молоков</w:t>
      </w:r>
      <w:r w:rsidRPr="00742932">
        <w:rPr>
          <w:rStyle w:val="s1"/>
          <w:b/>
          <w:bCs/>
          <w:color w:val="000000"/>
          <w:sz w:val="28"/>
          <w:szCs w:val="28"/>
        </w:rPr>
        <w:t>ского района Тверской области</w:t>
      </w:r>
    </w:p>
    <w:p w:rsidR="008E4B14" w:rsidRPr="00742932" w:rsidRDefault="008E4B14" w:rsidP="002B7D9E">
      <w:pPr>
        <w:spacing w:line="270" w:lineRule="atLeast"/>
        <w:jc w:val="center"/>
        <w:rPr>
          <w:rStyle w:val="s1"/>
          <w:b/>
          <w:bCs/>
          <w:color w:val="000000"/>
          <w:sz w:val="28"/>
          <w:szCs w:val="28"/>
        </w:rPr>
      </w:pPr>
    </w:p>
    <w:p w:rsidR="002B7D9E" w:rsidRPr="00742932" w:rsidRDefault="002B7D9E" w:rsidP="0062472C">
      <w:pPr>
        <w:ind w:firstLine="709"/>
        <w:jc w:val="both"/>
        <w:rPr>
          <w:rStyle w:val="s3"/>
          <w:color w:val="333333"/>
          <w:sz w:val="28"/>
          <w:szCs w:val="28"/>
        </w:rPr>
      </w:pPr>
      <w:r w:rsidRPr="00742932">
        <w:rPr>
          <w:rStyle w:val="s2"/>
          <w:color w:val="000000"/>
          <w:sz w:val="28"/>
          <w:szCs w:val="28"/>
        </w:rPr>
        <w:lastRenderedPageBreak/>
        <w:t>6.1.​ В</w:t>
      </w:r>
      <w:r w:rsidRPr="00742932">
        <w:rPr>
          <w:color w:val="000000"/>
          <w:sz w:val="28"/>
          <w:szCs w:val="28"/>
        </w:rPr>
        <w:t xml:space="preserve">несение изменений в Генеральный план муниципального образования </w:t>
      </w:r>
      <w:r w:rsidR="00DF52FA">
        <w:rPr>
          <w:color w:val="000000"/>
          <w:sz w:val="28"/>
          <w:szCs w:val="28"/>
        </w:rPr>
        <w:t>Молоковское</w:t>
      </w:r>
      <w:r w:rsidRPr="00742932">
        <w:rPr>
          <w:color w:val="000000"/>
          <w:sz w:val="28"/>
          <w:szCs w:val="28"/>
        </w:rPr>
        <w:t xml:space="preserve"> сельское поселение </w:t>
      </w:r>
      <w:r w:rsidR="0056763C" w:rsidRPr="00742932">
        <w:rPr>
          <w:color w:val="000000"/>
          <w:sz w:val="28"/>
          <w:szCs w:val="28"/>
        </w:rPr>
        <w:t>Молоко</w:t>
      </w:r>
      <w:r w:rsidRPr="00742932">
        <w:rPr>
          <w:color w:val="000000"/>
          <w:sz w:val="28"/>
          <w:szCs w:val="28"/>
        </w:rPr>
        <w:t xml:space="preserve">вского района Тверской области осуществляется в соответствии с Градостроительным кодексом Российской Федерации, Федеральным законом от </w:t>
      </w:r>
      <w:r w:rsidR="008E4B14">
        <w:rPr>
          <w:color w:val="000000"/>
          <w:sz w:val="28"/>
          <w:szCs w:val="28"/>
        </w:rPr>
        <w:t xml:space="preserve"> </w:t>
      </w:r>
      <w:r w:rsidRPr="00742932">
        <w:rPr>
          <w:color w:val="000000"/>
          <w:sz w:val="28"/>
          <w:szCs w:val="28"/>
        </w:rPr>
        <w:t xml:space="preserve">6 октября 2003 года                    № 131-ФЗ "Об общих принципах организации местного самоуправления в Российской Федерации", Уставом муниципального образования </w:t>
      </w:r>
      <w:r w:rsidR="00DF52FA">
        <w:rPr>
          <w:color w:val="000000"/>
          <w:sz w:val="28"/>
          <w:szCs w:val="28"/>
        </w:rPr>
        <w:t>Молоковское</w:t>
      </w:r>
      <w:r w:rsidRPr="00742932">
        <w:rPr>
          <w:color w:val="000000"/>
          <w:sz w:val="28"/>
          <w:szCs w:val="28"/>
        </w:rPr>
        <w:t xml:space="preserve"> сельское поселение </w:t>
      </w:r>
      <w:r w:rsidR="0056763C" w:rsidRPr="00742932">
        <w:rPr>
          <w:color w:val="000000"/>
          <w:sz w:val="28"/>
          <w:szCs w:val="28"/>
        </w:rPr>
        <w:t>Молоковског</w:t>
      </w:r>
      <w:r w:rsidRPr="00742932">
        <w:rPr>
          <w:color w:val="000000"/>
          <w:sz w:val="28"/>
          <w:szCs w:val="28"/>
        </w:rPr>
        <w:t>о района Тверской области</w:t>
      </w:r>
      <w:r w:rsidRPr="00742932">
        <w:rPr>
          <w:rStyle w:val="s3"/>
          <w:color w:val="333333"/>
          <w:sz w:val="28"/>
          <w:szCs w:val="28"/>
        </w:rPr>
        <w:t>.</w:t>
      </w:r>
    </w:p>
    <w:p w:rsidR="002B7D9E" w:rsidRPr="00742932" w:rsidRDefault="002B7D9E" w:rsidP="0062472C">
      <w:pPr>
        <w:ind w:firstLine="709"/>
        <w:jc w:val="both"/>
        <w:rPr>
          <w:rStyle w:val="s3"/>
          <w:color w:val="333333"/>
          <w:sz w:val="28"/>
          <w:szCs w:val="28"/>
        </w:rPr>
      </w:pPr>
      <w:r w:rsidRPr="00742932">
        <w:rPr>
          <w:rStyle w:val="s3"/>
          <w:color w:val="333333"/>
          <w:sz w:val="28"/>
          <w:szCs w:val="28"/>
        </w:rPr>
        <w:t>6.2.Проект внесение изменений в генеральный план  поселения содержит текстовые материалы положения о территориальном планировании и материалы по обоснованию, графические материалы.</w:t>
      </w:r>
    </w:p>
    <w:p w:rsidR="002B7D9E" w:rsidRPr="00742932" w:rsidRDefault="002B7D9E" w:rsidP="0062472C">
      <w:pPr>
        <w:ind w:firstLine="709"/>
        <w:jc w:val="both"/>
        <w:rPr>
          <w:color w:val="000000"/>
          <w:sz w:val="28"/>
          <w:szCs w:val="28"/>
        </w:rPr>
      </w:pPr>
      <w:r w:rsidRPr="00742932">
        <w:rPr>
          <w:rStyle w:val="s2"/>
          <w:color w:val="000000"/>
          <w:sz w:val="28"/>
          <w:szCs w:val="28"/>
        </w:rPr>
        <w:t>6.3.​ </w:t>
      </w:r>
      <w:r w:rsidR="00CB4930" w:rsidRPr="00742932">
        <w:rPr>
          <w:color w:val="333333"/>
          <w:sz w:val="28"/>
          <w:szCs w:val="28"/>
          <w:shd w:val="clear" w:color="auto" w:fill="FFFFFF"/>
        </w:rPr>
        <w:t xml:space="preserve">Внесение изменений в генеральный план осуществляется в соответствии со </w:t>
      </w:r>
      <w:hyperlink r:id="rId8" w:anchor="dst101516" w:history="1">
        <w:r w:rsidR="00CB4930" w:rsidRPr="00742932">
          <w:rPr>
            <w:rStyle w:val="a3"/>
            <w:color w:val="666699"/>
            <w:sz w:val="28"/>
            <w:szCs w:val="28"/>
            <w:shd w:val="clear" w:color="auto" w:fill="FFFFFF"/>
          </w:rPr>
          <w:t>статьями 9</w:t>
        </w:r>
      </w:hyperlink>
      <w:r w:rsidR="00CB4930" w:rsidRPr="00742932">
        <w:rPr>
          <w:sz w:val="28"/>
          <w:szCs w:val="28"/>
        </w:rPr>
        <w:t>, 24</w:t>
      </w:r>
      <w:r w:rsidR="00CB4930" w:rsidRPr="00742932">
        <w:rPr>
          <w:color w:val="333333"/>
          <w:sz w:val="28"/>
          <w:szCs w:val="28"/>
          <w:shd w:val="clear" w:color="auto" w:fill="FFFFFF"/>
        </w:rPr>
        <w:t> и </w:t>
      </w:r>
      <w:hyperlink r:id="rId9" w:anchor="dst100397" w:history="1">
        <w:r w:rsidR="00CB4930" w:rsidRPr="00742932">
          <w:rPr>
            <w:rStyle w:val="a3"/>
            <w:color w:val="666699"/>
            <w:sz w:val="28"/>
            <w:szCs w:val="28"/>
            <w:shd w:val="clear" w:color="auto" w:fill="FFFFFF"/>
          </w:rPr>
          <w:t>25</w:t>
        </w:r>
      </w:hyperlink>
      <w:r w:rsidR="00CB4930" w:rsidRPr="00742932">
        <w:rPr>
          <w:color w:val="333333"/>
          <w:sz w:val="28"/>
          <w:szCs w:val="28"/>
          <w:shd w:val="clear" w:color="auto" w:fill="FFFFFF"/>
        </w:rPr>
        <w:t xml:space="preserve"> Градостроительного  Кодекса. </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6.4.​ </w:t>
      </w:r>
      <w:r w:rsidRPr="00742932">
        <w:rPr>
          <w:color w:val="000000"/>
          <w:sz w:val="28"/>
          <w:szCs w:val="28"/>
        </w:rPr>
        <w:t>С предложениями о внесении изменений в Генеральный план вправе обращаться:</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sym w:font="Symbol" w:char="F02D"/>
      </w:r>
      <w:r w:rsidRPr="00742932">
        <w:rPr>
          <w:rStyle w:val="s2"/>
          <w:color w:val="000000"/>
          <w:sz w:val="28"/>
          <w:szCs w:val="28"/>
        </w:rPr>
        <w:t>​ </w:t>
      </w:r>
      <w:r w:rsidRPr="00742932">
        <w:rPr>
          <w:color w:val="000000"/>
          <w:sz w:val="28"/>
          <w:szCs w:val="28"/>
        </w:rPr>
        <w:t>органы государственной власти Российской Федерации;</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sym w:font="Symbol" w:char="F02D"/>
      </w:r>
      <w:r w:rsidRPr="00742932">
        <w:rPr>
          <w:rStyle w:val="s2"/>
          <w:color w:val="000000"/>
          <w:sz w:val="28"/>
          <w:szCs w:val="28"/>
        </w:rPr>
        <w:t>​ </w:t>
      </w:r>
      <w:r w:rsidRPr="00742932">
        <w:rPr>
          <w:color w:val="000000"/>
          <w:sz w:val="28"/>
          <w:szCs w:val="28"/>
        </w:rPr>
        <w:t>органы государственной власти Тверской области;</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sym w:font="Symbol" w:char="F02D"/>
      </w:r>
      <w:r w:rsidRPr="00742932">
        <w:rPr>
          <w:rStyle w:val="s2"/>
          <w:color w:val="000000"/>
          <w:sz w:val="28"/>
          <w:szCs w:val="28"/>
        </w:rPr>
        <w:t>​ </w:t>
      </w:r>
      <w:r w:rsidRPr="00742932">
        <w:rPr>
          <w:color w:val="000000"/>
          <w:sz w:val="28"/>
          <w:szCs w:val="28"/>
        </w:rPr>
        <w:t xml:space="preserve">органы местного самоуправления </w:t>
      </w:r>
      <w:r w:rsidR="0056763C" w:rsidRPr="00742932">
        <w:rPr>
          <w:color w:val="000000"/>
          <w:sz w:val="28"/>
          <w:szCs w:val="28"/>
        </w:rPr>
        <w:t>Молоко</w:t>
      </w:r>
      <w:r w:rsidRPr="00742932">
        <w:rPr>
          <w:color w:val="000000"/>
          <w:sz w:val="28"/>
          <w:szCs w:val="28"/>
        </w:rPr>
        <w:t>вского района;</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sym w:font="Symbol" w:char="F02D"/>
      </w:r>
      <w:r w:rsidRPr="00742932">
        <w:rPr>
          <w:rStyle w:val="s2"/>
          <w:color w:val="000000"/>
          <w:sz w:val="28"/>
          <w:szCs w:val="28"/>
        </w:rPr>
        <w:t>​ </w:t>
      </w:r>
      <w:r w:rsidRPr="00742932">
        <w:rPr>
          <w:color w:val="000000"/>
          <w:sz w:val="28"/>
          <w:szCs w:val="28"/>
        </w:rPr>
        <w:t xml:space="preserve">органы местного самоуправления муниципального образования </w:t>
      </w:r>
      <w:r w:rsidR="00DF52FA">
        <w:rPr>
          <w:color w:val="000000"/>
          <w:sz w:val="28"/>
          <w:szCs w:val="28"/>
        </w:rPr>
        <w:t>Молоковское</w:t>
      </w:r>
      <w:r w:rsidRPr="00742932">
        <w:rPr>
          <w:color w:val="000000"/>
          <w:sz w:val="28"/>
          <w:szCs w:val="28"/>
        </w:rPr>
        <w:t xml:space="preserve"> поселение </w:t>
      </w:r>
      <w:r w:rsidR="0056763C" w:rsidRPr="00742932">
        <w:rPr>
          <w:color w:val="000000"/>
          <w:sz w:val="28"/>
          <w:szCs w:val="28"/>
        </w:rPr>
        <w:t>Молоко</w:t>
      </w:r>
      <w:r w:rsidRPr="00742932">
        <w:rPr>
          <w:color w:val="000000"/>
          <w:sz w:val="28"/>
          <w:szCs w:val="28"/>
        </w:rPr>
        <w:t>вского района Тверской области;</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sym w:font="Symbol" w:char="F02D"/>
      </w:r>
      <w:r w:rsidRPr="00742932">
        <w:rPr>
          <w:rStyle w:val="s2"/>
          <w:color w:val="000000"/>
          <w:sz w:val="28"/>
          <w:szCs w:val="28"/>
        </w:rPr>
        <w:t>​ </w:t>
      </w:r>
      <w:r w:rsidRPr="00742932">
        <w:rPr>
          <w:color w:val="000000"/>
          <w:sz w:val="28"/>
          <w:szCs w:val="28"/>
        </w:rPr>
        <w:t>заинтересованные физические и юридические лица.</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6.5.​ </w:t>
      </w:r>
      <w:r w:rsidRPr="00742932">
        <w:rPr>
          <w:color w:val="000000"/>
          <w:sz w:val="28"/>
          <w:szCs w:val="28"/>
        </w:rPr>
        <w:t>В случае обращения физических и юридических лиц с предложениями о внесении изменений в генеральный план в заявлении  указываются:</w:t>
      </w:r>
    </w:p>
    <w:p w:rsidR="002B7D9E" w:rsidRPr="00742932" w:rsidRDefault="002B7D9E" w:rsidP="0062472C">
      <w:pPr>
        <w:ind w:firstLine="709"/>
        <w:jc w:val="both"/>
        <w:rPr>
          <w:color w:val="000000"/>
          <w:sz w:val="28"/>
          <w:szCs w:val="28"/>
        </w:rPr>
      </w:pPr>
      <w:proofErr w:type="gramStart"/>
      <w:r w:rsidRPr="00742932">
        <w:rPr>
          <w:color w:val="000000"/>
          <w:sz w:val="28"/>
          <w:szCs w:val="28"/>
        </w:rPr>
        <w:t>1) фамилия, имя, отчество заявителя, полное наименование юридического лица, адрес заявителя, телефон (факс) заявителя;</w:t>
      </w:r>
      <w:proofErr w:type="gramEnd"/>
    </w:p>
    <w:p w:rsidR="002B7D9E" w:rsidRPr="00742932" w:rsidRDefault="002B7D9E" w:rsidP="0062472C">
      <w:pPr>
        <w:ind w:firstLine="709"/>
        <w:jc w:val="both"/>
        <w:rPr>
          <w:color w:val="000000"/>
          <w:sz w:val="28"/>
          <w:szCs w:val="28"/>
        </w:rPr>
      </w:pPr>
      <w:r w:rsidRPr="00742932">
        <w:rPr>
          <w:color w:val="000000"/>
          <w:sz w:val="28"/>
          <w:szCs w:val="28"/>
        </w:rPr>
        <w:t>2) сведения о земельном участке: кадастровый номер земельного участка, категория земельного участка, местоположение земельного участка, вид права на земельный участок, функциональная зона в соответствии генерального плана (кодовое обозначение и наименование функциональной зоны), планируемое использование земельного участка, обоснование включения земельного участка в границы населенного пункта.</w:t>
      </w:r>
    </w:p>
    <w:p w:rsidR="002B7D9E" w:rsidRPr="00742932" w:rsidRDefault="002B7D9E" w:rsidP="0062472C">
      <w:pPr>
        <w:ind w:firstLine="709"/>
        <w:jc w:val="both"/>
        <w:rPr>
          <w:color w:val="000000"/>
          <w:sz w:val="28"/>
          <w:szCs w:val="28"/>
        </w:rPr>
      </w:pPr>
      <w:r w:rsidRPr="00742932">
        <w:rPr>
          <w:color w:val="000000"/>
          <w:sz w:val="28"/>
          <w:szCs w:val="28"/>
        </w:rPr>
        <w:t>6.6. К  заявлению о внесении изменений в генеральный план  данного Порядка заявителем прилагаются следующие документы:</w:t>
      </w:r>
    </w:p>
    <w:p w:rsidR="002B7D9E" w:rsidRPr="00742932" w:rsidRDefault="002B7D9E" w:rsidP="0062472C">
      <w:pPr>
        <w:ind w:firstLine="709"/>
        <w:jc w:val="both"/>
        <w:rPr>
          <w:color w:val="000000"/>
          <w:sz w:val="28"/>
          <w:szCs w:val="28"/>
        </w:rPr>
      </w:pPr>
      <w:r w:rsidRPr="00742932">
        <w:rPr>
          <w:color w:val="000000"/>
          <w:sz w:val="28"/>
          <w:szCs w:val="28"/>
        </w:rPr>
        <w:t>1) правоустанавливающие документы на земельный участок;</w:t>
      </w:r>
    </w:p>
    <w:p w:rsidR="002B7D9E" w:rsidRPr="00742932" w:rsidRDefault="002B7D9E" w:rsidP="0062472C">
      <w:pPr>
        <w:ind w:firstLine="709"/>
        <w:jc w:val="both"/>
        <w:rPr>
          <w:color w:val="000000"/>
          <w:sz w:val="28"/>
          <w:szCs w:val="28"/>
        </w:rPr>
      </w:pPr>
      <w:r w:rsidRPr="00742932">
        <w:rPr>
          <w:color w:val="000000"/>
          <w:sz w:val="28"/>
          <w:szCs w:val="28"/>
        </w:rPr>
        <w:t>2) кадастровый паспорт земельного участка или выписку из государственного кадастра недвижимости;</w:t>
      </w:r>
    </w:p>
    <w:p w:rsidR="002B7D9E" w:rsidRPr="00742932" w:rsidRDefault="002B7D9E" w:rsidP="0062472C">
      <w:pPr>
        <w:ind w:firstLine="709"/>
        <w:jc w:val="both"/>
        <w:rPr>
          <w:color w:val="000000"/>
          <w:sz w:val="28"/>
          <w:szCs w:val="28"/>
        </w:rPr>
      </w:pPr>
      <w:r w:rsidRPr="00742932">
        <w:rPr>
          <w:color w:val="000000"/>
          <w:sz w:val="28"/>
          <w:szCs w:val="28"/>
        </w:rPr>
        <w:t>3) копии документов, удостоверяющих личность заявителя;</w:t>
      </w:r>
    </w:p>
    <w:p w:rsidR="002B7D9E" w:rsidRPr="00742932" w:rsidRDefault="002B7D9E" w:rsidP="0062472C">
      <w:pPr>
        <w:ind w:firstLine="709"/>
        <w:jc w:val="both"/>
        <w:rPr>
          <w:color w:val="000000"/>
          <w:sz w:val="28"/>
          <w:szCs w:val="28"/>
        </w:rPr>
      </w:pPr>
      <w:r w:rsidRPr="00742932">
        <w:rPr>
          <w:color w:val="000000"/>
          <w:sz w:val="28"/>
          <w:szCs w:val="28"/>
        </w:rPr>
        <w:t>4) заявитель вправе предоставить:</w:t>
      </w:r>
    </w:p>
    <w:p w:rsidR="002B7D9E" w:rsidRPr="00742932" w:rsidRDefault="002B7D9E" w:rsidP="0062472C">
      <w:pPr>
        <w:ind w:firstLine="709"/>
        <w:jc w:val="both"/>
        <w:rPr>
          <w:color w:val="000000"/>
          <w:sz w:val="28"/>
          <w:szCs w:val="28"/>
        </w:rPr>
      </w:pPr>
      <w:r w:rsidRPr="00742932">
        <w:rPr>
          <w:color w:val="000000"/>
          <w:sz w:val="28"/>
          <w:szCs w:val="28"/>
        </w:rPr>
        <w:t>- выписку из Единого государственного реестра прав на недвижимое имущество и сделок с ним о правах на земельный участок;</w:t>
      </w:r>
    </w:p>
    <w:p w:rsidR="002B7D9E" w:rsidRPr="00742932" w:rsidRDefault="002B7D9E" w:rsidP="0062472C">
      <w:pPr>
        <w:ind w:firstLine="709"/>
        <w:jc w:val="both"/>
        <w:rPr>
          <w:color w:val="000000"/>
          <w:sz w:val="28"/>
          <w:szCs w:val="28"/>
        </w:rPr>
      </w:pPr>
      <w:r w:rsidRPr="00742932">
        <w:rPr>
          <w:color w:val="000000"/>
          <w:sz w:val="28"/>
          <w:szCs w:val="28"/>
        </w:rPr>
        <w:t>- выписку из единого государственного реестра индивидуальных предпринимателей (для заявителей - индивидуальных предпринимателей) или выписку из единого государственного реестра юридических лиц (для заявителей - юридических лиц);</w:t>
      </w:r>
    </w:p>
    <w:p w:rsidR="002B7D9E" w:rsidRPr="00742932" w:rsidRDefault="002B7D9E" w:rsidP="0062472C">
      <w:pPr>
        <w:ind w:firstLine="709"/>
        <w:jc w:val="both"/>
        <w:rPr>
          <w:color w:val="000000"/>
          <w:sz w:val="28"/>
          <w:szCs w:val="28"/>
        </w:rPr>
      </w:pPr>
      <w:r w:rsidRPr="00742932">
        <w:rPr>
          <w:color w:val="000000"/>
          <w:sz w:val="28"/>
          <w:szCs w:val="28"/>
        </w:rPr>
        <w:lastRenderedPageBreak/>
        <w:t>5) дополнительно, для определения достаточного  обоснования исключительности изменения границ населенного пункта, путем включения земельного участка в границы населенного пункта,  к заявлению прилагаются:</w:t>
      </w:r>
    </w:p>
    <w:p w:rsidR="002B7D9E" w:rsidRPr="00742932" w:rsidRDefault="002B7D9E" w:rsidP="0062472C">
      <w:pPr>
        <w:ind w:firstLine="709"/>
        <w:jc w:val="both"/>
        <w:rPr>
          <w:color w:val="000000"/>
          <w:sz w:val="28"/>
          <w:szCs w:val="28"/>
        </w:rPr>
      </w:pPr>
      <w:r w:rsidRPr="00742932">
        <w:rPr>
          <w:color w:val="000000"/>
          <w:sz w:val="28"/>
          <w:szCs w:val="28"/>
        </w:rPr>
        <w:t xml:space="preserve">-  </w:t>
      </w:r>
      <w:proofErr w:type="spellStart"/>
      <w:r w:rsidRPr="00742932">
        <w:rPr>
          <w:color w:val="000000"/>
          <w:sz w:val="28"/>
          <w:szCs w:val="28"/>
        </w:rPr>
        <w:t>выкопировка</w:t>
      </w:r>
      <w:proofErr w:type="spellEnd"/>
      <w:r w:rsidRPr="00742932">
        <w:rPr>
          <w:color w:val="000000"/>
          <w:sz w:val="28"/>
          <w:szCs w:val="28"/>
        </w:rPr>
        <w:t xml:space="preserve"> из карты, с прилегающими участками (владельцы);</w:t>
      </w:r>
    </w:p>
    <w:p w:rsidR="002B7D9E" w:rsidRPr="00742932" w:rsidRDefault="002B7D9E" w:rsidP="0062472C">
      <w:pPr>
        <w:ind w:firstLine="709"/>
        <w:jc w:val="both"/>
        <w:rPr>
          <w:color w:val="000000"/>
          <w:sz w:val="28"/>
          <w:szCs w:val="28"/>
        </w:rPr>
      </w:pPr>
      <w:r w:rsidRPr="00742932">
        <w:rPr>
          <w:color w:val="000000"/>
          <w:sz w:val="28"/>
          <w:szCs w:val="28"/>
        </w:rPr>
        <w:t>- проект развития территории  земельного участка (эскизный);</w:t>
      </w:r>
    </w:p>
    <w:p w:rsidR="002B7D9E" w:rsidRPr="00742932" w:rsidRDefault="002B7D9E" w:rsidP="0062472C">
      <w:pPr>
        <w:ind w:firstLine="709"/>
        <w:jc w:val="both"/>
        <w:rPr>
          <w:color w:val="000000"/>
          <w:sz w:val="28"/>
          <w:szCs w:val="28"/>
        </w:rPr>
      </w:pPr>
      <w:r w:rsidRPr="00742932">
        <w:rPr>
          <w:color w:val="000000"/>
          <w:sz w:val="28"/>
          <w:szCs w:val="28"/>
        </w:rPr>
        <w:t>- мероприятия по охране природы и защиты от ЧС включить как раздел проекта планировки территории;</w:t>
      </w:r>
    </w:p>
    <w:p w:rsidR="002B7D9E" w:rsidRPr="00742932" w:rsidRDefault="002B7D9E" w:rsidP="0062472C">
      <w:pPr>
        <w:ind w:firstLine="709"/>
        <w:jc w:val="both"/>
        <w:rPr>
          <w:color w:val="000000"/>
          <w:sz w:val="28"/>
          <w:szCs w:val="28"/>
        </w:rPr>
      </w:pPr>
      <w:r w:rsidRPr="00742932">
        <w:rPr>
          <w:color w:val="000000"/>
          <w:sz w:val="28"/>
          <w:szCs w:val="28"/>
        </w:rPr>
        <w:t xml:space="preserve">- заключение Министерства сельского хозяйства Тверской области  и органов </w:t>
      </w:r>
      <w:proofErr w:type="spellStart"/>
      <w:r w:rsidRPr="00742932">
        <w:rPr>
          <w:color w:val="000000"/>
          <w:sz w:val="28"/>
          <w:szCs w:val="28"/>
        </w:rPr>
        <w:t>Роспотребнадзора</w:t>
      </w:r>
      <w:proofErr w:type="spellEnd"/>
      <w:r w:rsidRPr="00742932">
        <w:rPr>
          <w:color w:val="000000"/>
          <w:sz w:val="28"/>
          <w:szCs w:val="28"/>
        </w:rPr>
        <w:t xml:space="preserve"> по Тверской области о невозможности и нецелесообразности использования земельного участка для сельскохозяйственных нужд;</w:t>
      </w:r>
    </w:p>
    <w:p w:rsidR="002B7D9E" w:rsidRPr="00742932" w:rsidRDefault="002B7D9E" w:rsidP="0062472C">
      <w:pPr>
        <w:ind w:firstLine="709"/>
        <w:jc w:val="both"/>
        <w:rPr>
          <w:color w:val="000000"/>
          <w:sz w:val="28"/>
          <w:szCs w:val="28"/>
        </w:rPr>
      </w:pPr>
      <w:r w:rsidRPr="00742932">
        <w:rPr>
          <w:color w:val="000000"/>
          <w:sz w:val="28"/>
          <w:szCs w:val="28"/>
        </w:rPr>
        <w:t>- заключение из Управления по государственной охране объектов культурного наследия Тверской области об отсутствии объектов культурного наследия на земельном участке (при включении земельного участка в особо охраняемую зону);</w:t>
      </w:r>
    </w:p>
    <w:p w:rsidR="002B7D9E" w:rsidRPr="00742932" w:rsidRDefault="002B7D9E" w:rsidP="0062472C">
      <w:pPr>
        <w:ind w:firstLine="709"/>
        <w:jc w:val="both"/>
        <w:rPr>
          <w:color w:val="000000"/>
          <w:sz w:val="28"/>
          <w:szCs w:val="28"/>
        </w:rPr>
      </w:pPr>
      <w:r w:rsidRPr="00742932">
        <w:rPr>
          <w:color w:val="000000"/>
          <w:sz w:val="28"/>
          <w:szCs w:val="28"/>
        </w:rPr>
        <w:t>- заключение от коммунальных служб о наличии необходимых ресурсов для использования земельного участка (электричество, газ, вода);</w:t>
      </w:r>
    </w:p>
    <w:p w:rsidR="002B7D9E" w:rsidRPr="00742932" w:rsidRDefault="002B7D9E" w:rsidP="0062472C">
      <w:pPr>
        <w:ind w:firstLine="709"/>
        <w:jc w:val="both"/>
        <w:rPr>
          <w:color w:val="000000"/>
          <w:sz w:val="28"/>
          <w:szCs w:val="28"/>
        </w:rPr>
      </w:pPr>
      <w:r w:rsidRPr="00742932">
        <w:rPr>
          <w:color w:val="000000"/>
          <w:sz w:val="28"/>
          <w:szCs w:val="28"/>
        </w:rPr>
        <w:t>- справка из налоговых органов об уплате налогов об уплате налогов и отсутствии задолженности;</w:t>
      </w:r>
    </w:p>
    <w:p w:rsidR="002B7D9E" w:rsidRPr="00742932" w:rsidRDefault="002B7D9E" w:rsidP="0062472C">
      <w:pPr>
        <w:ind w:firstLine="709"/>
        <w:jc w:val="both"/>
        <w:rPr>
          <w:color w:val="000000"/>
          <w:sz w:val="28"/>
          <w:szCs w:val="28"/>
        </w:rPr>
      </w:pPr>
      <w:r w:rsidRPr="00742932">
        <w:rPr>
          <w:color w:val="000000"/>
          <w:sz w:val="28"/>
          <w:szCs w:val="28"/>
        </w:rPr>
        <w:t>- сведения об оценке плодородия и текущего состояния земельного участка, о составе угодий, кадастровой стоимости и фактическом  виде использования земельного участка;</w:t>
      </w:r>
    </w:p>
    <w:p w:rsidR="002B7D9E" w:rsidRPr="00742932" w:rsidRDefault="002B7D9E" w:rsidP="0062472C">
      <w:pPr>
        <w:ind w:firstLine="709"/>
        <w:jc w:val="both"/>
        <w:rPr>
          <w:color w:val="000000"/>
          <w:sz w:val="28"/>
          <w:szCs w:val="28"/>
        </w:rPr>
      </w:pPr>
      <w:r w:rsidRPr="00742932">
        <w:rPr>
          <w:color w:val="000000"/>
          <w:sz w:val="28"/>
          <w:szCs w:val="28"/>
        </w:rPr>
        <w:t>- соглашение о финансировании проекта по внесению изменений в генеральный план, строительства объектов инженерной инфраструктуры и объектов благоустройства с ОМСУ;</w:t>
      </w:r>
    </w:p>
    <w:p w:rsidR="002B7D9E" w:rsidRPr="00742932" w:rsidRDefault="002B7D9E" w:rsidP="0062472C">
      <w:pPr>
        <w:ind w:firstLine="709"/>
        <w:jc w:val="both"/>
        <w:rPr>
          <w:color w:val="000000"/>
          <w:sz w:val="28"/>
          <w:szCs w:val="28"/>
        </w:rPr>
      </w:pPr>
      <w:r w:rsidRPr="00742932">
        <w:rPr>
          <w:color w:val="000000"/>
          <w:sz w:val="28"/>
          <w:szCs w:val="28"/>
        </w:rPr>
        <w:t>- иные документы, которые</w:t>
      </w:r>
      <w:r w:rsidR="008E4B14">
        <w:rPr>
          <w:color w:val="000000"/>
          <w:sz w:val="28"/>
          <w:szCs w:val="28"/>
        </w:rPr>
        <w:t>,</w:t>
      </w:r>
      <w:r w:rsidRPr="00742932">
        <w:rPr>
          <w:color w:val="000000"/>
          <w:sz w:val="28"/>
          <w:szCs w:val="28"/>
        </w:rPr>
        <w:t xml:space="preserve"> по мнению заявителя</w:t>
      </w:r>
      <w:r w:rsidR="008E4B14">
        <w:rPr>
          <w:color w:val="000000"/>
          <w:sz w:val="28"/>
          <w:szCs w:val="28"/>
        </w:rPr>
        <w:t>,</w:t>
      </w:r>
      <w:r w:rsidRPr="00742932">
        <w:rPr>
          <w:color w:val="000000"/>
          <w:sz w:val="28"/>
          <w:szCs w:val="28"/>
        </w:rPr>
        <w:t xml:space="preserve"> обосновывают необходимость включения земельного участка в границы населенного пункта (изменение категории земельного участка);</w:t>
      </w:r>
    </w:p>
    <w:p w:rsidR="002B7D9E" w:rsidRPr="00742932" w:rsidRDefault="002B7D9E" w:rsidP="0062472C">
      <w:pPr>
        <w:ind w:firstLine="709"/>
        <w:jc w:val="both"/>
        <w:rPr>
          <w:color w:val="000000"/>
          <w:sz w:val="28"/>
          <w:szCs w:val="28"/>
        </w:rPr>
      </w:pPr>
      <w:r w:rsidRPr="00742932">
        <w:rPr>
          <w:rStyle w:val="s2"/>
          <w:color w:val="000000"/>
          <w:sz w:val="28"/>
          <w:szCs w:val="28"/>
        </w:rPr>
        <w:t>7.​ </w:t>
      </w:r>
      <w:r w:rsidRPr="00742932">
        <w:rPr>
          <w:color w:val="000000"/>
          <w:sz w:val="28"/>
          <w:szCs w:val="28"/>
        </w:rPr>
        <w:t xml:space="preserve">Заявление о внесении изменений в генеральный план подлежит рассмотрению Комиссией по землепользованию и застройке  муниципального образования </w:t>
      </w:r>
      <w:r w:rsidR="00DF52FA">
        <w:rPr>
          <w:color w:val="000000"/>
          <w:sz w:val="28"/>
          <w:szCs w:val="28"/>
        </w:rPr>
        <w:t>Молоковское</w:t>
      </w:r>
      <w:r w:rsidR="0056763C" w:rsidRPr="00742932">
        <w:rPr>
          <w:color w:val="000000"/>
          <w:sz w:val="28"/>
          <w:szCs w:val="28"/>
        </w:rPr>
        <w:t xml:space="preserve"> </w:t>
      </w:r>
      <w:r w:rsidRPr="00742932">
        <w:rPr>
          <w:color w:val="000000"/>
          <w:sz w:val="28"/>
          <w:szCs w:val="28"/>
        </w:rPr>
        <w:t xml:space="preserve"> сельское поселение </w:t>
      </w:r>
      <w:r w:rsidR="0056763C" w:rsidRPr="00742932">
        <w:rPr>
          <w:color w:val="000000"/>
          <w:sz w:val="28"/>
          <w:szCs w:val="28"/>
        </w:rPr>
        <w:t>Молоков</w:t>
      </w:r>
      <w:r w:rsidRPr="00742932">
        <w:rPr>
          <w:color w:val="000000"/>
          <w:sz w:val="28"/>
          <w:szCs w:val="28"/>
        </w:rPr>
        <w:t>ского района Тверской области (далее – Комиссия). По результатам рассмотрения заявления с предложениями о внесении изменений Комиссия, в течение тридцати дней со дня поступления заявления подготавливает заключение о возможности (невозможности) внесения изменений в генеральный план.</w:t>
      </w:r>
    </w:p>
    <w:p w:rsidR="002B7D9E" w:rsidRPr="00742932" w:rsidRDefault="002B7D9E" w:rsidP="0062472C">
      <w:pPr>
        <w:ind w:firstLine="709"/>
        <w:jc w:val="both"/>
        <w:rPr>
          <w:sz w:val="28"/>
          <w:szCs w:val="28"/>
        </w:rPr>
      </w:pPr>
      <w:r w:rsidRPr="00742932">
        <w:rPr>
          <w:rStyle w:val="s2"/>
          <w:color w:val="000000"/>
          <w:sz w:val="28"/>
          <w:szCs w:val="28"/>
        </w:rPr>
        <w:t>8.​ </w:t>
      </w:r>
      <w:proofErr w:type="gramStart"/>
      <w:r w:rsidRPr="00742932">
        <w:rPr>
          <w:color w:val="000000"/>
          <w:sz w:val="28"/>
          <w:szCs w:val="28"/>
        </w:rPr>
        <w:t xml:space="preserve">Глава муниципального образования </w:t>
      </w:r>
      <w:r w:rsidR="008E4B14">
        <w:rPr>
          <w:color w:val="000000"/>
          <w:sz w:val="28"/>
          <w:szCs w:val="28"/>
        </w:rPr>
        <w:t>«</w:t>
      </w:r>
      <w:r w:rsidR="00DF52FA">
        <w:rPr>
          <w:color w:val="000000"/>
          <w:sz w:val="28"/>
          <w:szCs w:val="28"/>
        </w:rPr>
        <w:t>Молоковское</w:t>
      </w:r>
      <w:r w:rsidR="0056763C" w:rsidRPr="00742932">
        <w:rPr>
          <w:color w:val="000000"/>
          <w:sz w:val="28"/>
          <w:szCs w:val="28"/>
        </w:rPr>
        <w:t xml:space="preserve">  сельское поселение</w:t>
      </w:r>
      <w:r w:rsidR="008E4B14">
        <w:rPr>
          <w:color w:val="000000"/>
          <w:sz w:val="28"/>
          <w:szCs w:val="28"/>
        </w:rPr>
        <w:t>»</w:t>
      </w:r>
      <w:r w:rsidR="0056763C" w:rsidRPr="00742932">
        <w:rPr>
          <w:color w:val="000000"/>
          <w:sz w:val="28"/>
          <w:szCs w:val="28"/>
        </w:rPr>
        <w:t xml:space="preserve"> Молоковского</w:t>
      </w:r>
      <w:r w:rsidRPr="00742932">
        <w:rPr>
          <w:color w:val="000000"/>
          <w:sz w:val="28"/>
          <w:szCs w:val="28"/>
        </w:rPr>
        <w:t xml:space="preserve"> района Тверской области с учетом заключения Комиссии, принимает решение (постановление) о подготовке проекта по внесению изменений в генеральный план и </w:t>
      </w:r>
      <w:r w:rsidRPr="00742932">
        <w:rPr>
          <w:sz w:val="28"/>
          <w:szCs w:val="28"/>
        </w:rPr>
        <w:t>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по подготовке  проекта по внесению изменений в генеральный</w:t>
      </w:r>
      <w:proofErr w:type="gramEnd"/>
      <w:r w:rsidRPr="00742932">
        <w:rPr>
          <w:sz w:val="28"/>
          <w:szCs w:val="28"/>
        </w:rPr>
        <w:t xml:space="preserve"> план, другие вопросы организации работ, либо представляет мотивированный отказ.</w:t>
      </w:r>
    </w:p>
    <w:p w:rsidR="002B7D9E" w:rsidRPr="00742932" w:rsidRDefault="002B7D9E" w:rsidP="0062472C">
      <w:pPr>
        <w:ind w:firstLine="709"/>
        <w:jc w:val="both"/>
        <w:rPr>
          <w:color w:val="000000"/>
          <w:sz w:val="28"/>
          <w:szCs w:val="28"/>
        </w:rPr>
      </w:pPr>
      <w:r w:rsidRPr="00742932">
        <w:rPr>
          <w:rStyle w:val="s2"/>
          <w:color w:val="000000"/>
          <w:sz w:val="28"/>
          <w:szCs w:val="28"/>
        </w:rPr>
        <w:t>9.​ </w:t>
      </w:r>
      <w:proofErr w:type="gramStart"/>
      <w:r w:rsidRPr="00742932">
        <w:rPr>
          <w:color w:val="000000"/>
          <w:sz w:val="28"/>
          <w:szCs w:val="28"/>
        </w:rPr>
        <w:t xml:space="preserve">Подготовка проекта изменений в генеральный план осуществляется на основании планов и программ комплексного социально-экономического развития муниципального образования </w:t>
      </w:r>
      <w:r w:rsidR="00DF52FA">
        <w:rPr>
          <w:color w:val="000000"/>
          <w:sz w:val="28"/>
          <w:szCs w:val="28"/>
        </w:rPr>
        <w:t>Молоковское</w:t>
      </w:r>
      <w:r w:rsidR="0056763C" w:rsidRPr="00742932">
        <w:rPr>
          <w:color w:val="000000"/>
          <w:sz w:val="28"/>
          <w:szCs w:val="28"/>
        </w:rPr>
        <w:t xml:space="preserve">  сельское поселение Молоковского </w:t>
      </w:r>
      <w:r w:rsidRPr="00742932">
        <w:rPr>
          <w:color w:val="000000"/>
          <w:sz w:val="28"/>
          <w:szCs w:val="28"/>
        </w:rPr>
        <w:lastRenderedPageBreak/>
        <w:t xml:space="preserve">района Тверской области с учетом программ, принятых в установленном порядке и реализуемых за счет средств федерального бюджета, бюджета Тверской области, бюджета муниципального образования </w:t>
      </w:r>
      <w:r w:rsidR="00DF52FA">
        <w:rPr>
          <w:color w:val="000000"/>
          <w:sz w:val="28"/>
          <w:szCs w:val="28"/>
        </w:rPr>
        <w:t>Молоковское</w:t>
      </w:r>
      <w:r w:rsidR="0056763C" w:rsidRPr="00742932">
        <w:rPr>
          <w:color w:val="000000"/>
          <w:sz w:val="28"/>
          <w:szCs w:val="28"/>
        </w:rPr>
        <w:t xml:space="preserve">  сельское поселение Молоковского </w:t>
      </w:r>
      <w:r w:rsidRPr="00742932">
        <w:rPr>
          <w:color w:val="000000"/>
          <w:sz w:val="28"/>
          <w:szCs w:val="28"/>
        </w:rPr>
        <w:t>района Тверской области, решений органов государственной власти, органов местного самоуправления, иных главных</w:t>
      </w:r>
      <w:proofErr w:type="gramEnd"/>
      <w:r w:rsidRPr="00742932">
        <w:rPr>
          <w:color w:val="000000"/>
          <w:sz w:val="28"/>
          <w:szCs w:val="28"/>
        </w:rPr>
        <w:t xml:space="preserve">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10.​ </w:t>
      </w:r>
      <w:r w:rsidRPr="00742932">
        <w:rPr>
          <w:color w:val="000000"/>
          <w:sz w:val="28"/>
          <w:szCs w:val="28"/>
        </w:rPr>
        <w:t xml:space="preserve">Подготовка проекта изменений в генеральный план осуществляется с учетом положений о территориальном планировании, содержащихся в Схемах территориального планирования Российской Федерации, схеме территориального планирования Тверской  области, Схеме территориального планирования </w:t>
      </w:r>
      <w:r w:rsidR="0056763C" w:rsidRPr="00742932">
        <w:rPr>
          <w:color w:val="000000"/>
          <w:sz w:val="28"/>
          <w:szCs w:val="28"/>
        </w:rPr>
        <w:t>Молоко</w:t>
      </w:r>
      <w:r w:rsidRPr="00742932">
        <w:rPr>
          <w:color w:val="000000"/>
          <w:sz w:val="28"/>
          <w:szCs w:val="28"/>
        </w:rPr>
        <w:t xml:space="preserve">вского района, Генерального плана и Правил землепользования и застройки </w:t>
      </w:r>
      <w:r w:rsidR="00DF52FA">
        <w:rPr>
          <w:color w:val="000000"/>
          <w:sz w:val="28"/>
          <w:szCs w:val="28"/>
        </w:rPr>
        <w:t>Молоковское</w:t>
      </w:r>
      <w:r w:rsidR="0056763C" w:rsidRPr="00742932">
        <w:rPr>
          <w:color w:val="000000"/>
          <w:sz w:val="28"/>
          <w:szCs w:val="28"/>
        </w:rPr>
        <w:t xml:space="preserve">  сельское поселение Молоковского </w:t>
      </w:r>
      <w:r w:rsidRPr="00742932">
        <w:rPr>
          <w:color w:val="000000"/>
          <w:sz w:val="28"/>
          <w:szCs w:val="28"/>
        </w:rPr>
        <w:t>района Тверской области.</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11.​ </w:t>
      </w:r>
      <w:r w:rsidRPr="00742932">
        <w:rPr>
          <w:color w:val="000000"/>
          <w:sz w:val="28"/>
          <w:szCs w:val="28"/>
        </w:rPr>
        <w:t>Подготовка проекта изменений осуществляется также с учетом региональных и местных нормативов градостроительного проектирования, результатов публичных слушаний по проекту внесения изменений в генеральный план, а также с учетом предложений заинтересованных лиц.</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 xml:space="preserve">12.​ </w:t>
      </w:r>
      <w:r w:rsidRPr="00742932">
        <w:rPr>
          <w:color w:val="000000"/>
          <w:sz w:val="28"/>
          <w:szCs w:val="28"/>
        </w:rPr>
        <w:t>Проект изменений в генеральный план до их утверждения подлежат обязательному согласованию в порядке, установленном</w:t>
      </w:r>
      <w:r w:rsidR="00742932">
        <w:rPr>
          <w:color w:val="000000"/>
          <w:sz w:val="28"/>
          <w:szCs w:val="28"/>
        </w:rPr>
        <w:t xml:space="preserve"> </w:t>
      </w:r>
      <w:hyperlink r:id="rId10" w:tgtFrame="_blank" w:history="1">
        <w:r w:rsidRPr="00742932">
          <w:rPr>
            <w:rStyle w:val="s5"/>
            <w:color w:val="000000"/>
            <w:sz w:val="28"/>
            <w:szCs w:val="28"/>
          </w:rPr>
          <w:t>статьей 25</w:t>
        </w:r>
      </w:hyperlink>
      <w:r w:rsidRPr="00742932">
        <w:rPr>
          <w:rStyle w:val="apple-converted-space"/>
          <w:color w:val="000000"/>
          <w:sz w:val="28"/>
          <w:szCs w:val="28"/>
        </w:rPr>
        <w:t> </w:t>
      </w:r>
      <w:r w:rsidRPr="00742932">
        <w:rPr>
          <w:color w:val="000000"/>
          <w:sz w:val="28"/>
          <w:szCs w:val="28"/>
        </w:rPr>
        <w:t>Градостроительного кодекса Российской Федерации.</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 xml:space="preserve">13.​  </w:t>
      </w:r>
      <w:proofErr w:type="gramStart"/>
      <w:r w:rsidRPr="00742932">
        <w:rPr>
          <w:color w:val="000000"/>
          <w:sz w:val="28"/>
          <w:szCs w:val="28"/>
        </w:rPr>
        <w:t xml:space="preserve">Администрация муниципального образования </w:t>
      </w:r>
      <w:r w:rsidR="00DF52FA">
        <w:rPr>
          <w:color w:val="000000"/>
          <w:sz w:val="28"/>
          <w:szCs w:val="28"/>
        </w:rPr>
        <w:t>Молоковское</w:t>
      </w:r>
      <w:r w:rsidR="0056763C" w:rsidRPr="00742932">
        <w:rPr>
          <w:color w:val="000000"/>
          <w:sz w:val="28"/>
          <w:szCs w:val="28"/>
        </w:rPr>
        <w:t xml:space="preserve">  сельское поселение Молоковского </w:t>
      </w:r>
      <w:r w:rsidRPr="00742932">
        <w:rPr>
          <w:color w:val="000000"/>
          <w:sz w:val="28"/>
          <w:szCs w:val="28"/>
        </w:rPr>
        <w:t xml:space="preserve">района Тверской области уведомляет в электронной форме и (или) посредством почтового отправления органы, установленные статьей 25 Градостроительного кодекса Российской Федерации, об обеспечении доступа к проекту изменений в генеральный план в федеральной государственной информационной системе территориального планирования в трехдневный срок со дня обеспечения администрацией муниципального образования </w:t>
      </w:r>
      <w:r w:rsidR="00DF52FA">
        <w:rPr>
          <w:color w:val="000000"/>
          <w:sz w:val="28"/>
          <w:szCs w:val="28"/>
        </w:rPr>
        <w:t>Молоковское</w:t>
      </w:r>
      <w:r w:rsidR="0056763C" w:rsidRPr="00742932">
        <w:rPr>
          <w:color w:val="000000"/>
          <w:sz w:val="28"/>
          <w:szCs w:val="28"/>
        </w:rPr>
        <w:t xml:space="preserve">  сельское поселение Молоковского</w:t>
      </w:r>
      <w:r w:rsidRPr="00742932">
        <w:rPr>
          <w:color w:val="000000"/>
          <w:sz w:val="28"/>
          <w:szCs w:val="28"/>
        </w:rPr>
        <w:t xml:space="preserve"> района Тверской области данного</w:t>
      </w:r>
      <w:proofErr w:type="gramEnd"/>
      <w:r w:rsidRPr="00742932">
        <w:rPr>
          <w:color w:val="000000"/>
          <w:sz w:val="28"/>
          <w:szCs w:val="28"/>
        </w:rPr>
        <w:t xml:space="preserve"> доступа.</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14.​ </w:t>
      </w:r>
      <w:r w:rsidRPr="00742932">
        <w:rPr>
          <w:color w:val="000000"/>
          <w:sz w:val="28"/>
          <w:szCs w:val="28"/>
        </w:rPr>
        <w:t xml:space="preserve">Заинтересованные лица вправе представить в администрацию муниципального образования </w:t>
      </w:r>
      <w:r w:rsidR="00DF52FA">
        <w:rPr>
          <w:color w:val="000000"/>
          <w:sz w:val="28"/>
          <w:szCs w:val="28"/>
        </w:rPr>
        <w:t>Молоковское</w:t>
      </w:r>
      <w:r w:rsidR="0056763C" w:rsidRPr="00742932">
        <w:rPr>
          <w:color w:val="000000"/>
          <w:sz w:val="28"/>
          <w:szCs w:val="28"/>
        </w:rPr>
        <w:t xml:space="preserve">  сельское поселение Молоковского </w:t>
      </w:r>
      <w:r w:rsidRPr="00742932">
        <w:rPr>
          <w:color w:val="000000"/>
          <w:sz w:val="28"/>
          <w:szCs w:val="28"/>
        </w:rPr>
        <w:t>района Тверской области свои предложения по проекту изменений в генеральный план.</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15.​ </w:t>
      </w:r>
      <w:r w:rsidRPr="00742932">
        <w:rPr>
          <w:color w:val="000000"/>
          <w:sz w:val="28"/>
          <w:szCs w:val="28"/>
        </w:rPr>
        <w:t>Проект изменений в генеральный план подлежит обязательному рассмотрению на публичных слушаниях в порядке, установленном</w:t>
      </w:r>
      <w:r w:rsidRPr="00742932">
        <w:rPr>
          <w:rStyle w:val="apple-converted-space"/>
          <w:color w:val="000000"/>
          <w:sz w:val="28"/>
          <w:szCs w:val="28"/>
        </w:rPr>
        <w:t> </w:t>
      </w:r>
      <w:hyperlink r:id="rId11" w:tgtFrame="_blank" w:history="1">
        <w:r w:rsidRPr="00742932">
          <w:rPr>
            <w:rStyle w:val="s5"/>
            <w:color w:val="000000"/>
            <w:sz w:val="28"/>
            <w:szCs w:val="28"/>
          </w:rPr>
          <w:t>статьей 28</w:t>
        </w:r>
      </w:hyperlink>
      <w:r w:rsidRPr="00742932">
        <w:rPr>
          <w:rStyle w:val="apple-converted-space"/>
          <w:color w:val="000000"/>
          <w:sz w:val="28"/>
          <w:szCs w:val="28"/>
        </w:rPr>
        <w:t> </w:t>
      </w:r>
      <w:r w:rsidRPr="00742932">
        <w:rPr>
          <w:color w:val="000000"/>
          <w:sz w:val="28"/>
          <w:szCs w:val="28"/>
        </w:rPr>
        <w:t>Градостроительного кодекса Российской Федерации.</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16.​ </w:t>
      </w:r>
      <w:r w:rsidRPr="00742932">
        <w:rPr>
          <w:color w:val="000000"/>
          <w:sz w:val="28"/>
          <w:szCs w:val="28"/>
        </w:rPr>
        <w:t xml:space="preserve">В случае внесения изменений в генеральный план в отношении части территории муниципального образования </w:t>
      </w:r>
      <w:r w:rsidR="00DF52FA">
        <w:rPr>
          <w:color w:val="000000"/>
          <w:sz w:val="28"/>
          <w:szCs w:val="28"/>
        </w:rPr>
        <w:t>Молоковское</w:t>
      </w:r>
      <w:r w:rsidR="0056763C" w:rsidRPr="00742932">
        <w:rPr>
          <w:color w:val="000000"/>
          <w:sz w:val="28"/>
          <w:szCs w:val="28"/>
        </w:rPr>
        <w:t xml:space="preserve">  сельское поселение Молоковского</w:t>
      </w:r>
      <w:r w:rsidRPr="00742932">
        <w:rPr>
          <w:color w:val="000000"/>
          <w:sz w:val="28"/>
          <w:szCs w:val="28"/>
        </w:rPr>
        <w:t xml:space="preserve"> района Тверской области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2B7D9E" w:rsidRPr="00742932" w:rsidRDefault="002B7D9E" w:rsidP="0062472C">
      <w:pPr>
        <w:pStyle w:val="p3"/>
        <w:shd w:val="clear" w:color="auto" w:fill="FFFFFF"/>
        <w:spacing w:before="0" w:beforeAutospacing="0" w:after="0" w:afterAutospacing="0"/>
        <w:ind w:firstLine="709"/>
        <w:jc w:val="both"/>
        <w:rPr>
          <w:sz w:val="28"/>
          <w:szCs w:val="28"/>
        </w:rPr>
      </w:pPr>
      <w:r w:rsidRPr="00742932">
        <w:rPr>
          <w:rStyle w:val="s2"/>
          <w:color w:val="000000"/>
          <w:sz w:val="28"/>
          <w:szCs w:val="28"/>
        </w:rPr>
        <w:lastRenderedPageBreak/>
        <w:t>17.​ </w:t>
      </w:r>
      <w:r w:rsidRPr="00742932">
        <w:rPr>
          <w:rStyle w:val="s6"/>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18.​ </w:t>
      </w:r>
      <w:r w:rsidRPr="00742932">
        <w:rPr>
          <w:color w:val="000000"/>
          <w:sz w:val="28"/>
          <w:szCs w:val="28"/>
        </w:rPr>
        <w:t xml:space="preserve">На основании согласований, с учетом заключения о результатах публичных слушаний, Глава муниципального образования </w:t>
      </w:r>
      <w:r w:rsidR="00DF52FA">
        <w:rPr>
          <w:color w:val="000000"/>
          <w:sz w:val="28"/>
          <w:szCs w:val="28"/>
        </w:rPr>
        <w:t>Молоковское</w:t>
      </w:r>
      <w:r w:rsidR="0056763C" w:rsidRPr="00742932">
        <w:rPr>
          <w:color w:val="000000"/>
          <w:sz w:val="28"/>
          <w:szCs w:val="28"/>
        </w:rPr>
        <w:t xml:space="preserve">  сельское поселение Молоковского</w:t>
      </w:r>
      <w:r w:rsidRPr="00742932">
        <w:rPr>
          <w:color w:val="000000"/>
          <w:sz w:val="28"/>
          <w:szCs w:val="28"/>
        </w:rPr>
        <w:t xml:space="preserve"> района Тверской области принимает решение:</w:t>
      </w:r>
    </w:p>
    <w:p w:rsidR="002B7D9E" w:rsidRPr="00742932" w:rsidRDefault="002B7D9E" w:rsidP="0062472C">
      <w:pPr>
        <w:pStyle w:val="p4"/>
        <w:shd w:val="clear" w:color="auto" w:fill="FFFFFF"/>
        <w:spacing w:before="0" w:beforeAutospacing="0" w:after="0" w:afterAutospacing="0"/>
        <w:ind w:firstLine="709"/>
        <w:jc w:val="both"/>
        <w:rPr>
          <w:color w:val="000000"/>
          <w:sz w:val="28"/>
          <w:szCs w:val="28"/>
        </w:rPr>
      </w:pPr>
      <w:r w:rsidRPr="00742932">
        <w:rPr>
          <w:color w:val="000000"/>
          <w:sz w:val="28"/>
          <w:szCs w:val="28"/>
        </w:rPr>
        <w:t>1) о согласии с проектом изменений в генеральный план и направлении его на утверждение в представительный орган сельского поселения;</w:t>
      </w:r>
    </w:p>
    <w:p w:rsidR="002B7D9E" w:rsidRPr="00742932" w:rsidRDefault="002B7D9E" w:rsidP="0062472C">
      <w:pPr>
        <w:pStyle w:val="p4"/>
        <w:shd w:val="clear" w:color="auto" w:fill="FFFFFF"/>
        <w:spacing w:before="0" w:beforeAutospacing="0" w:after="0" w:afterAutospacing="0"/>
        <w:ind w:firstLine="709"/>
        <w:jc w:val="both"/>
        <w:rPr>
          <w:color w:val="000000"/>
          <w:sz w:val="28"/>
          <w:szCs w:val="28"/>
        </w:rPr>
      </w:pPr>
      <w:r w:rsidRPr="00742932">
        <w:rPr>
          <w:color w:val="000000"/>
          <w:sz w:val="28"/>
          <w:szCs w:val="28"/>
        </w:rPr>
        <w:t>2) об отклонении проекта изменений в генеральный план и о направлении его на доработку.</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 xml:space="preserve">19.​  </w:t>
      </w:r>
      <w:r w:rsidRPr="00742932">
        <w:rPr>
          <w:color w:val="000000"/>
          <w:sz w:val="28"/>
          <w:szCs w:val="28"/>
        </w:rPr>
        <w:t xml:space="preserve">Указанные решения принимаются соответствующим постановлением администрации муниципального образования </w:t>
      </w:r>
      <w:r w:rsidR="00DF52FA">
        <w:rPr>
          <w:color w:val="000000"/>
          <w:sz w:val="28"/>
          <w:szCs w:val="28"/>
        </w:rPr>
        <w:t>Молоковское</w:t>
      </w:r>
      <w:r w:rsidR="0056763C" w:rsidRPr="00742932">
        <w:rPr>
          <w:color w:val="000000"/>
          <w:sz w:val="28"/>
          <w:szCs w:val="28"/>
        </w:rPr>
        <w:t xml:space="preserve">  сельское поселение Молоковского</w:t>
      </w:r>
      <w:r w:rsidRPr="00742932">
        <w:rPr>
          <w:color w:val="000000"/>
          <w:sz w:val="28"/>
          <w:szCs w:val="28"/>
        </w:rPr>
        <w:t xml:space="preserve"> района Тверской области.</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20.​ </w:t>
      </w:r>
      <w:r w:rsidRPr="00742932">
        <w:rPr>
          <w:color w:val="000000"/>
          <w:sz w:val="28"/>
          <w:szCs w:val="28"/>
        </w:rPr>
        <w:t xml:space="preserve">Протоколы публичных слушаний по проекту изменений в генеральный план, заключение о результатах таких публичных слушаний являются обязательным приложением к проекту внесения изменений в генеральный план, направляемому Главой муниципального образования </w:t>
      </w:r>
      <w:r w:rsidR="00DF52FA">
        <w:rPr>
          <w:color w:val="000000"/>
          <w:sz w:val="28"/>
          <w:szCs w:val="28"/>
        </w:rPr>
        <w:t>Молоковское</w:t>
      </w:r>
      <w:r w:rsidR="0056763C" w:rsidRPr="00742932">
        <w:rPr>
          <w:color w:val="000000"/>
          <w:sz w:val="28"/>
          <w:szCs w:val="28"/>
        </w:rPr>
        <w:t xml:space="preserve">  сельское поселение Молоковского </w:t>
      </w:r>
      <w:r w:rsidRPr="00742932">
        <w:rPr>
          <w:color w:val="000000"/>
          <w:sz w:val="28"/>
          <w:szCs w:val="28"/>
        </w:rPr>
        <w:t xml:space="preserve"> района Тверской области в представительный орган сельского поселения для утверждения.</w:t>
      </w:r>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21.​ </w:t>
      </w:r>
      <w:proofErr w:type="gramStart"/>
      <w:r w:rsidRPr="00742932">
        <w:rPr>
          <w:color w:val="000000"/>
          <w:sz w:val="28"/>
          <w:szCs w:val="28"/>
        </w:rPr>
        <w:t xml:space="preserve">Представительный орган, с учетом протоколов публичных слушаний по проекту изменений в генеральный план,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муниципального образования </w:t>
      </w:r>
      <w:r w:rsidR="008E4B14">
        <w:rPr>
          <w:color w:val="000000"/>
          <w:sz w:val="28"/>
          <w:szCs w:val="28"/>
        </w:rPr>
        <w:t>«</w:t>
      </w:r>
      <w:r w:rsidR="00DF52FA">
        <w:rPr>
          <w:color w:val="000000"/>
          <w:sz w:val="28"/>
          <w:szCs w:val="28"/>
        </w:rPr>
        <w:t>Молоковское</w:t>
      </w:r>
      <w:r w:rsidR="0056763C" w:rsidRPr="00742932">
        <w:rPr>
          <w:color w:val="000000"/>
          <w:sz w:val="28"/>
          <w:szCs w:val="28"/>
        </w:rPr>
        <w:t xml:space="preserve">  сельское поселение</w:t>
      </w:r>
      <w:r w:rsidR="008E4B14">
        <w:rPr>
          <w:color w:val="000000"/>
          <w:sz w:val="28"/>
          <w:szCs w:val="28"/>
        </w:rPr>
        <w:t>»</w:t>
      </w:r>
      <w:r w:rsidR="0056763C" w:rsidRPr="00742932">
        <w:rPr>
          <w:color w:val="000000"/>
          <w:sz w:val="28"/>
          <w:szCs w:val="28"/>
        </w:rPr>
        <w:t xml:space="preserve"> Молоковского </w:t>
      </w:r>
      <w:r w:rsidRPr="00742932">
        <w:rPr>
          <w:color w:val="000000"/>
          <w:sz w:val="28"/>
          <w:szCs w:val="28"/>
        </w:rPr>
        <w:t>района Тверской области на доработку в соответствии с указанными протоколами и заключением.</w:t>
      </w:r>
      <w:proofErr w:type="gramEnd"/>
    </w:p>
    <w:p w:rsidR="002B7D9E" w:rsidRPr="00742932" w:rsidRDefault="002B7D9E" w:rsidP="0062472C">
      <w:pPr>
        <w:pStyle w:val="p3"/>
        <w:shd w:val="clear" w:color="auto" w:fill="FFFFFF"/>
        <w:spacing w:before="0" w:beforeAutospacing="0" w:after="0" w:afterAutospacing="0"/>
        <w:ind w:firstLine="709"/>
        <w:jc w:val="both"/>
        <w:rPr>
          <w:color w:val="000000"/>
          <w:sz w:val="28"/>
          <w:szCs w:val="28"/>
        </w:rPr>
      </w:pPr>
      <w:r w:rsidRPr="00742932">
        <w:rPr>
          <w:rStyle w:val="s2"/>
          <w:color w:val="000000"/>
          <w:sz w:val="28"/>
          <w:szCs w:val="28"/>
        </w:rPr>
        <w:t>22.​ </w:t>
      </w:r>
      <w:r w:rsidRPr="00742932">
        <w:rPr>
          <w:color w:val="000000"/>
          <w:sz w:val="28"/>
          <w:szCs w:val="28"/>
        </w:rPr>
        <w:t xml:space="preserve">Доступ к утвержденным изменениям в генеральный план и материалам по их обоснованию должен быть обеспечен администрацией муниципального образования </w:t>
      </w:r>
      <w:r w:rsidR="00DF52FA">
        <w:rPr>
          <w:color w:val="000000"/>
          <w:sz w:val="28"/>
          <w:szCs w:val="28"/>
        </w:rPr>
        <w:t>Молоковское</w:t>
      </w:r>
      <w:r w:rsidR="0056763C" w:rsidRPr="00742932">
        <w:rPr>
          <w:color w:val="000000"/>
          <w:sz w:val="28"/>
          <w:szCs w:val="28"/>
        </w:rPr>
        <w:t xml:space="preserve">  сельское поселение Молоковского </w:t>
      </w:r>
      <w:r w:rsidRPr="00742932">
        <w:rPr>
          <w:color w:val="000000"/>
          <w:sz w:val="28"/>
          <w:szCs w:val="28"/>
        </w:rPr>
        <w:t>района Тверской области в федеральной государственной информационной системе территориального планирования с использованием официального сайта в срок, не превышающий десяти дней со дня утверждения изменений в Генеральный план.</w:t>
      </w:r>
    </w:p>
    <w:p w:rsidR="002B7D9E" w:rsidRPr="00742932" w:rsidRDefault="002B7D9E" w:rsidP="0062472C">
      <w:pPr>
        <w:pStyle w:val="p3"/>
        <w:shd w:val="clear" w:color="auto" w:fill="FFFFFF"/>
        <w:spacing w:before="0" w:beforeAutospacing="0" w:after="0" w:afterAutospacing="0"/>
        <w:ind w:firstLine="709"/>
        <w:jc w:val="both"/>
        <w:rPr>
          <w:sz w:val="28"/>
          <w:szCs w:val="28"/>
        </w:rPr>
      </w:pPr>
      <w:r w:rsidRPr="00742932">
        <w:rPr>
          <w:rStyle w:val="s2"/>
          <w:color w:val="000000"/>
          <w:sz w:val="28"/>
          <w:szCs w:val="28"/>
        </w:rPr>
        <w:t>23.​ </w:t>
      </w:r>
      <w:r w:rsidRPr="00742932">
        <w:rPr>
          <w:color w:val="000000"/>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sectPr w:rsidR="002B7D9E" w:rsidRPr="00742932" w:rsidSect="00741AB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9E"/>
    <w:rsid w:val="0004495A"/>
    <w:rsid w:val="00096918"/>
    <w:rsid w:val="000A2807"/>
    <w:rsid w:val="000B52E7"/>
    <w:rsid w:val="000B6189"/>
    <w:rsid w:val="001572CD"/>
    <w:rsid w:val="001C488E"/>
    <w:rsid w:val="0027350E"/>
    <w:rsid w:val="002B7D9E"/>
    <w:rsid w:val="00351BE0"/>
    <w:rsid w:val="003E265D"/>
    <w:rsid w:val="005336BA"/>
    <w:rsid w:val="00533B50"/>
    <w:rsid w:val="0056763C"/>
    <w:rsid w:val="0062472C"/>
    <w:rsid w:val="00677884"/>
    <w:rsid w:val="006D5B97"/>
    <w:rsid w:val="00741AB8"/>
    <w:rsid w:val="00742932"/>
    <w:rsid w:val="008011B7"/>
    <w:rsid w:val="008E4B14"/>
    <w:rsid w:val="00921204"/>
    <w:rsid w:val="00923053"/>
    <w:rsid w:val="00973B87"/>
    <w:rsid w:val="009C5408"/>
    <w:rsid w:val="009F1082"/>
    <w:rsid w:val="00B6767A"/>
    <w:rsid w:val="00C32D33"/>
    <w:rsid w:val="00CB4930"/>
    <w:rsid w:val="00CE466B"/>
    <w:rsid w:val="00D97547"/>
    <w:rsid w:val="00DF52FA"/>
    <w:rsid w:val="00E061FB"/>
    <w:rsid w:val="00EC32FC"/>
    <w:rsid w:val="00EE646A"/>
    <w:rsid w:val="00EF0BEF"/>
    <w:rsid w:val="00EF2BAF"/>
    <w:rsid w:val="00F55665"/>
    <w:rsid w:val="00FF5799"/>
    <w:rsid w:val="00FF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9E"/>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7D9E"/>
  </w:style>
  <w:style w:type="character" w:customStyle="1" w:styleId="s1">
    <w:name w:val="s1"/>
    <w:basedOn w:val="a0"/>
    <w:rsid w:val="002B7D9E"/>
  </w:style>
  <w:style w:type="paragraph" w:customStyle="1" w:styleId="p3">
    <w:name w:val="p3"/>
    <w:basedOn w:val="a"/>
    <w:rsid w:val="002B7D9E"/>
    <w:pPr>
      <w:spacing w:before="100" w:beforeAutospacing="1" w:after="100" w:afterAutospacing="1"/>
    </w:pPr>
  </w:style>
  <w:style w:type="character" w:customStyle="1" w:styleId="s2">
    <w:name w:val="s2"/>
    <w:basedOn w:val="a0"/>
    <w:rsid w:val="002B7D9E"/>
  </w:style>
  <w:style w:type="character" w:customStyle="1" w:styleId="s3">
    <w:name w:val="s3"/>
    <w:basedOn w:val="a0"/>
    <w:rsid w:val="002B7D9E"/>
  </w:style>
  <w:style w:type="paragraph" w:customStyle="1" w:styleId="p4">
    <w:name w:val="p4"/>
    <w:basedOn w:val="a"/>
    <w:rsid w:val="002B7D9E"/>
    <w:pPr>
      <w:spacing w:before="100" w:beforeAutospacing="1" w:after="100" w:afterAutospacing="1"/>
    </w:pPr>
  </w:style>
  <w:style w:type="character" w:customStyle="1" w:styleId="s4">
    <w:name w:val="s4"/>
    <w:basedOn w:val="a0"/>
    <w:rsid w:val="002B7D9E"/>
  </w:style>
  <w:style w:type="character" w:customStyle="1" w:styleId="s5">
    <w:name w:val="s5"/>
    <w:basedOn w:val="a0"/>
    <w:rsid w:val="002B7D9E"/>
  </w:style>
  <w:style w:type="character" w:customStyle="1" w:styleId="s6">
    <w:name w:val="s6"/>
    <w:basedOn w:val="a0"/>
    <w:rsid w:val="002B7D9E"/>
  </w:style>
  <w:style w:type="character" w:customStyle="1" w:styleId="blk">
    <w:name w:val="blk"/>
    <w:basedOn w:val="a0"/>
    <w:rsid w:val="00921204"/>
  </w:style>
  <w:style w:type="character" w:styleId="a3">
    <w:name w:val="Hyperlink"/>
    <w:basedOn w:val="a0"/>
    <w:uiPriority w:val="99"/>
    <w:semiHidden/>
    <w:unhideWhenUsed/>
    <w:rsid w:val="00921204"/>
    <w:rPr>
      <w:color w:val="0000FF"/>
      <w:u w:val="single"/>
    </w:rPr>
  </w:style>
  <w:style w:type="table" w:styleId="a4">
    <w:name w:val="Table Grid"/>
    <w:basedOn w:val="a1"/>
    <w:uiPriority w:val="59"/>
    <w:rsid w:val="007429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F52FA"/>
    <w:rPr>
      <w:rFonts w:ascii="Calibri" w:hAnsi="Calibri"/>
      <w:sz w:val="16"/>
      <w:szCs w:val="16"/>
    </w:rPr>
  </w:style>
  <w:style w:type="character" w:customStyle="1" w:styleId="a6">
    <w:name w:val="Текст выноски Знак"/>
    <w:basedOn w:val="a0"/>
    <w:link w:val="a5"/>
    <w:uiPriority w:val="99"/>
    <w:semiHidden/>
    <w:rsid w:val="00DF52FA"/>
    <w:rPr>
      <w:rFonts w:ascii="Calibri" w:eastAsia="Times New Roman" w:hAnsi="Calibri" w:cs="Times New Roman"/>
      <w:sz w:val="16"/>
      <w:szCs w:val="16"/>
      <w:lang w:eastAsia="ru-RU"/>
    </w:rPr>
  </w:style>
  <w:style w:type="paragraph" w:styleId="a7">
    <w:name w:val="No Spacing"/>
    <w:uiPriority w:val="1"/>
    <w:qFormat/>
    <w:rsid w:val="00973B87"/>
    <w:pPr>
      <w:ind w:firstLine="0"/>
      <w:jc w:val="left"/>
    </w:pPr>
    <w:rPr>
      <w:rFonts w:ascii="Calibri" w:eastAsia="Calibri" w:hAnsi="Calibri" w:cs="Times New Roman"/>
    </w:rPr>
  </w:style>
  <w:style w:type="paragraph" w:customStyle="1" w:styleId="pboth">
    <w:name w:val="pboth"/>
    <w:basedOn w:val="a"/>
    <w:rsid w:val="00973B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9E"/>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7D9E"/>
  </w:style>
  <w:style w:type="character" w:customStyle="1" w:styleId="s1">
    <w:name w:val="s1"/>
    <w:basedOn w:val="a0"/>
    <w:rsid w:val="002B7D9E"/>
  </w:style>
  <w:style w:type="paragraph" w:customStyle="1" w:styleId="p3">
    <w:name w:val="p3"/>
    <w:basedOn w:val="a"/>
    <w:rsid w:val="002B7D9E"/>
    <w:pPr>
      <w:spacing w:before="100" w:beforeAutospacing="1" w:after="100" w:afterAutospacing="1"/>
    </w:pPr>
  </w:style>
  <w:style w:type="character" w:customStyle="1" w:styleId="s2">
    <w:name w:val="s2"/>
    <w:basedOn w:val="a0"/>
    <w:rsid w:val="002B7D9E"/>
  </w:style>
  <w:style w:type="character" w:customStyle="1" w:styleId="s3">
    <w:name w:val="s3"/>
    <w:basedOn w:val="a0"/>
    <w:rsid w:val="002B7D9E"/>
  </w:style>
  <w:style w:type="paragraph" w:customStyle="1" w:styleId="p4">
    <w:name w:val="p4"/>
    <w:basedOn w:val="a"/>
    <w:rsid w:val="002B7D9E"/>
    <w:pPr>
      <w:spacing w:before="100" w:beforeAutospacing="1" w:after="100" w:afterAutospacing="1"/>
    </w:pPr>
  </w:style>
  <w:style w:type="character" w:customStyle="1" w:styleId="s4">
    <w:name w:val="s4"/>
    <w:basedOn w:val="a0"/>
    <w:rsid w:val="002B7D9E"/>
  </w:style>
  <w:style w:type="character" w:customStyle="1" w:styleId="s5">
    <w:name w:val="s5"/>
    <w:basedOn w:val="a0"/>
    <w:rsid w:val="002B7D9E"/>
  </w:style>
  <w:style w:type="character" w:customStyle="1" w:styleId="s6">
    <w:name w:val="s6"/>
    <w:basedOn w:val="a0"/>
    <w:rsid w:val="002B7D9E"/>
  </w:style>
  <w:style w:type="character" w:customStyle="1" w:styleId="blk">
    <w:name w:val="blk"/>
    <w:basedOn w:val="a0"/>
    <w:rsid w:val="00921204"/>
  </w:style>
  <w:style w:type="character" w:styleId="a3">
    <w:name w:val="Hyperlink"/>
    <w:basedOn w:val="a0"/>
    <w:uiPriority w:val="99"/>
    <w:semiHidden/>
    <w:unhideWhenUsed/>
    <w:rsid w:val="00921204"/>
    <w:rPr>
      <w:color w:val="0000FF"/>
      <w:u w:val="single"/>
    </w:rPr>
  </w:style>
  <w:style w:type="table" w:styleId="a4">
    <w:name w:val="Table Grid"/>
    <w:basedOn w:val="a1"/>
    <w:uiPriority w:val="59"/>
    <w:rsid w:val="007429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F52FA"/>
    <w:rPr>
      <w:rFonts w:ascii="Calibri" w:hAnsi="Calibri"/>
      <w:sz w:val="16"/>
      <w:szCs w:val="16"/>
    </w:rPr>
  </w:style>
  <w:style w:type="character" w:customStyle="1" w:styleId="a6">
    <w:name w:val="Текст выноски Знак"/>
    <w:basedOn w:val="a0"/>
    <w:link w:val="a5"/>
    <w:uiPriority w:val="99"/>
    <w:semiHidden/>
    <w:rsid w:val="00DF52FA"/>
    <w:rPr>
      <w:rFonts w:ascii="Calibri" w:eastAsia="Times New Roman" w:hAnsi="Calibri" w:cs="Times New Roman"/>
      <w:sz w:val="16"/>
      <w:szCs w:val="16"/>
      <w:lang w:eastAsia="ru-RU"/>
    </w:rPr>
  </w:style>
  <w:style w:type="paragraph" w:styleId="a7">
    <w:name w:val="No Spacing"/>
    <w:uiPriority w:val="1"/>
    <w:qFormat/>
    <w:rsid w:val="00973B87"/>
    <w:pPr>
      <w:ind w:firstLine="0"/>
      <w:jc w:val="left"/>
    </w:pPr>
    <w:rPr>
      <w:rFonts w:ascii="Calibri" w:eastAsia="Calibri" w:hAnsi="Calibri" w:cs="Times New Roman"/>
    </w:rPr>
  </w:style>
  <w:style w:type="paragraph" w:customStyle="1" w:styleId="pboth">
    <w:name w:val="pboth"/>
    <w:basedOn w:val="a"/>
    <w:rsid w:val="00973B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351">
      <w:bodyDiv w:val="1"/>
      <w:marLeft w:val="0"/>
      <w:marRight w:val="0"/>
      <w:marTop w:val="0"/>
      <w:marBottom w:val="0"/>
      <w:divBdr>
        <w:top w:val="none" w:sz="0" w:space="0" w:color="auto"/>
        <w:left w:val="none" w:sz="0" w:space="0" w:color="auto"/>
        <w:bottom w:val="none" w:sz="0" w:space="0" w:color="auto"/>
        <w:right w:val="none" w:sz="0" w:space="0" w:color="auto"/>
      </w:divBdr>
      <w:divsChild>
        <w:div w:id="426929676">
          <w:marLeft w:val="0"/>
          <w:marRight w:val="0"/>
          <w:marTop w:val="120"/>
          <w:marBottom w:val="0"/>
          <w:divBdr>
            <w:top w:val="none" w:sz="0" w:space="0" w:color="auto"/>
            <w:left w:val="none" w:sz="0" w:space="0" w:color="auto"/>
            <w:bottom w:val="none" w:sz="0" w:space="0" w:color="auto"/>
            <w:right w:val="none" w:sz="0" w:space="0" w:color="auto"/>
          </w:divBdr>
        </w:div>
        <w:div w:id="1886747266">
          <w:marLeft w:val="0"/>
          <w:marRight w:val="0"/>
          <w:marTop w:val="120"/>
          <w:marBottom w:val="0"/>
          <w:divBdr>
            <w:top w:val="none" w:sz="0" w:space="0" w:color="auto"/>
            <w:left w:val="none" w:sz="0" w:space="0" w:color="auto"/>
            <w:bottom w:val="none" w:sz="0" w:space="0" w:color="auto"/>
            <w:right w:val="none" w:sz="0" w:space="0" w:color="auto"/>
          </w:divBdr>
        </w:div>
      </w:divsChild>
    </w:div>
    <w:div w:id="88745241">
      <w:bodyDiv w:val="1"/>
      <w:marLeft w:val="0"/>
      <w:marRight w:val="0"/>
      <w:marTop w:val="0"/>
      <w:marBottom w:val="0"/>
      <w:divBdr>
        <w:top w:val="none" w:sz="0" w:space="0" w:color="auto"/>
        <w:left w:val="none" w:sz="0" w:space="0" w:color="auto"/>
        <w:bottom w:val="none" w:sz="0" w:space="0" w:color="auto"/>
        <w:right w:val="none" w:sz="0" w:space="0" w:color="auto"/>
      </w:divBdr>
      <w:divsChild>
        <w:div w:id="1718511621">
          <w:marLeft w:val="0"/>
          <w:marRight w:val="0"/>
          <w:marTop w:val="120"/>
          <w:marBottom w:val="0"/>
          <w:divBdr>
            <w:top w:val="none" w:sz="0" w:space="0" w:color="auto"/>
            <w:left w:val="none" w:sz="0" w:space="0" w:color="auto"/>
            <w:bottom w:val="none" w:sz="0" w:space="0" w:color="auto"/>
            <w:right w:val="none" w:sz="0" w:space="0" w:color="auto"/>
          </w:divBdr>
        </w:div>
        <w:div w:id="919561293">
          <w:marLeft w:val="0"/>
          <w:marRight w:val="0"/>
          <w:marTop w:val="120"/>
          <w:marBottom w:val="0"/>
          <w:divBdr>
            <w:top w:val="none" w:sz="0" w:space="0" w:color="auto"/>
            <w:left w:val="none" w:sz="0" w:space="0" w:color="auto"/>
            <w:bottom w:val="none" w:sz="0" w:space="0" w:color="auto"/>
            <w:right w:val="none" w:sz="0" w:space="0" w:color="auto"/>
          </w:divBdr>
        </w:div>
      </w:divsChild>
    </w:div>
    <w:div w:id="387457062">
      <w:bodyDiv w:val="1"/>
      <w:marLeft w:val="0"/>
      <w:marRight w:val="0"/>
      <w:marTop w:val="0"/>
      <w:marBottom w:val="0"/>
      <w:divBdr>
        <w:top w:val="none" w:sz="0" w:space="0" w:color="auto"/>
        <w:left w:val="none" w:sz="0" w:space="0" w:color="auto"/>
        <w:bottom w:val="none" w:sz="0" w:space="0" w:color="auto"/>
        <w:right w:val="none" w:sz="0" w:space="0" w:color="auto"/>
      </w:divBdr>
    </w:div>
    <w:div w:id="699822822">
      <w:bodyDiv w:val="1"/>
      <w:marLeft w:val="0"/>
      <w:marRight w:val="0"/>
      <w:marTop w:val="0"/>
      <w:marBottom w:val="0"/>
      <w:divBdr>
        <w:top w:val="none" w:sz="0" w:space="0" w:color="auto"/>
        <w:left w:val="none" w:sz="0" w:space="0" w:color="auto"/>
        <w:bottom w:val="none" w:sz="0" w:space="0" w:color="auto"/>
        <w:right w:val="none" w:sz="0" w:space="0" w:color="auto"/>
      </w:divBdr>
      <w:divsChild>
        <w:div w:id="1391924073">
          <w:marLeft w:val="0"/>
          <w:marRight w:val="0"/>
          <w:marTop w:val="120"/>
          <w:marBottom w:val="0"/>
          <w:divBdr>
            <w:top w:val="none" w:sz="0" w:space="0" w:color="auto"/>
            <w:left w:val="none" w:sz="0" w:space="0" w:color="auto"/>
            <w:bottom w:val="none" w:sz="0" w:space="0" w:color="auto"/>
            <w:right w:val="none" w:sz="0" w:space="0" w:color="auto"/>
          </w:divBdr>
        </w:div>
        <w:div w:id="1089229763">
          <w:marLeft w:val="0"/>
          <w:marRight w:val="0"/>
          <w:marTop w:val="120"/>
          <w:marBottom w:val="0"/>
          <w:divBdr>
            <w:top w:val="none" w:sz="0" w:space="0" w:color="auto"/>
            <w:left w:val="none" w:sz="0" w:space="0" w:color="auto"/>
            <w:bottom w:val="none" w:sz="0" w:space="0" w:color="auto"/>
            <w:right w:val="none" w:sz="0" w:space="0" w:color="auto"/>
          </w:divBdr>
        </w:div>
        <w:div w:id="94130878">
          <w:marLeft w:val="0"/>
          <w:marRight w:val="0"/>
          <w:marTop w:val="120"/>
          <w:marBottom w:val="0"/>
          <w:divBdr>
            <w:top w:val="none" w:sz="0" w:space="0" w:color="auto"/>
            <w:left w:val="none" w:sz="0" w:space="0" w:color="auto"/>
            <w:bottom w:val="none" w:sz="0" w:space="0" w:color="auto"/>
            <w:right w:val="none" w:sz="0" w:space="0" w:color="auto"/>
          </w:divBdr>
        </w:div>
        <w:div w:id="1955284753">
          <w:marLeft w:val="0"/>
          <w:marRight w:val="0"/>
          <w:marTop w:val="120"/>
          <w:marBottom w:val="0"/>
          <w:divBdr>
            <w:top w:val="none" w:sz="0" w:space="0" w:color="auto"/>
            <w:left w:val="none" w:sz="0" w:space="0" w:color="auto"/>
            <w:bottom w:val="none" w:sz="0" w:space="0" w:color="auto"/>
            <w:right w:val="none" w:sz="0" w:space="0" w:color="auto"/>
          </w:divBdr>
        </w:div>
        <w:div w:id="87391789">
          <w:marLeft w:val="0"/>
          <w:marRight w:val="0"/>
          <w:marTop w:val="120"/>
          <w:marBottom w:val="0"/>
          <w:divBdr>
            <w:top w:val="none" w:sz="0" w:space="0" w:color="auto"/>
            <w:left w:val="none" w:sz="0" w:space="0" w:color="auto"/>
            <w:bottom w:val="none" w:sz="0" w:space="0" w:color="auto"/>
            <w:right w:val="none" w:sz="0" w:space="0" w:color="auto"/>
          </w:divBdr>
        </w:div>
        <w:div w:id="702218804">
          <w:marLeft w:val="0"/>
          <w:marRight w:val="0"/>
          <w:marTop w:val="120"/>
          <w:marBottom w:val="0"/>
          <w:divBdr>
            <w:top w:val="none" w:sz="0" w:space="0" w:color="auto"/>
            <w:left w:val="none" w:sz="0" w:space="0" w:color="auto"/>
            <w:bottom w:val="none" w:sz="0" w:space="0" w:color="auto"/>
            <w:right w:val="none" w:sz="0" w:space="0" w:color="auto"/>
          </w:divBdr>
        </w:div>
        <w:div w:id="173880469">
          <w:marLeft w:val="0"/>
          <w:marRight w:val="0"/>
          <w:marTop w:val="120"/>
          <w:marBottom w:val="0"/>
          <w:divBdr>
            <w:top w:val="none" w:sz="0" w:space="0" w:color="auto"/>
            <w:left w:val="none" w:sz="0" w:space="0" w:color="auto"/>
            <w:bottom w:val="none" w:sz="0" w:space="0" w:color="auto"/>
            <w:right w:val="none" w:sz="0" w:space="0" w:color="auto"/>
          </w:divBdr>
        </w:div>
        <w:div w:id="1580482077">
          <w:marLeft w:val="0"/>
          <w:marRight w:val="0"/>
          <w:marTop w:val="120"/>
          <w:marBottom w:val="0"/>
          <w:divBdr>
            <w:top w:val="none" w:sz="0" w:space="0" w:color="auto"/>
            <w:left w:val="none" w:sz="0" w:space="0" w:color="auto"/>
            <w:bottom w:val="none" w:sz="0" w:space="0" w:color="auto"/>
            <w:right w:val="none" w:sz="0" w:space="0" w:color="auto"/>
          </w:divBdr>
        </w:div>
        <w:div w:id="45221083">
          <w:marLeft w:val="0"/>
          <w:marRight w:val="0"/>
          <w:marTop w:val="120"/>
          <w:marBottom w:val="0"/>
          <w:divBdr>
            <w:top w:val="none" w:sz="0" w:space="0" w:color="auto"/>
            <w:left w:val="none" w:sz="0" w:space="0" w:color="auto"/>
            <w:bottom w:val="none" w:sz="0" w:space="0" w:color="auto"/>
            <w:right w:val="none" w:sz="0" w:space="0" w:color="auto"/>
          </w:divBdr>
        </w:div>
        <w:div w:id="1508514929">
          <w:marLeft w:val="0"/>
          <w:marRight w:val="0"/>
          <w:marTop w:val="120"/>
          <w:marBottom w:val="0"/>
          <w:divBdr>
            <w:top w:val="none" w:sz="0" w:space="0" w:color="auto"/>
            <w:left w:val="none" w:sz="0" w:space="0" w:color="auto"/>
            <w:bottom w:val="none" w:sz="0" w:space="0" w:color="auto"/>
            <w:right w:val="none" w:sz="0" w:space="0" w:color="auto"/>
          </w:divBdr>
        </w:div>
        <w:div w:id="876549558">
          <w:marLeft w:val="0"/>
          <w:marRight w:val="0"/>
          <w:marTop w:val="120"/>
          <w:marBottom w:val="0"/>
          <w:divBdr>
            <w:top w:val="none" w:sz="0" w:space="0" w:color="auto"/>
            <w:left w:val="none" w:sz="0" w:space="0" w:color="auto"/>
            <w:bottom w:val="none" w:sz="0" w:space="0" w:color="auto"/>
            <w:right w:val="none" w:sz="0" w:space="0" w:color="auto"/>
          </w:divBdr>
        </w:div>
        <w:div w:id="1708337548">
          <w:marLeft w:val="0"/>
          <w:marRight w:val="0"/>
          <w:marTop w:val="120"/>
          <w:marBottom w:val="0"/>
          <w:divBdr>
            <w:top w:val="none" w:sz="0" w:space="0" w:color="auto"/>
            <w:left w:val="none" w:sz="0" w:space="0" w:color="auto"/>
            <w:bottom w:val="none" w:sz="0" w:space="0" w:color="auto"/>
            <w:right w:val="none" w:sz="0" w:space="0" w:color="auto"/>
          </w:divBdr>
        </w:div>
        <w:div w:id="1970351729">
          <w:marLeft w:val="0"/>
          <w:marRight w:val="0"/>
          <w:marTop w:val="120"/>
          <w:marBottom w:val="0"/>
          <w:divBdr>
            <w:top w:val="none" w:sz="0" w:space="0" w:color="auto"/>
            <w:left w:val="none" w:sz="0" w:space="0" w:color="auto"/>
            <w:bottom w:val="none" w:sz="0" w:space="0" w:color="auto"/>
            <w:right w:val="none" w:sz="0" w:space="0" w:color="auto"/>
          </w:divBdr>
        </w:div>
      </w:divsChild>
    </w:div>
    <w:div w:id="1009218097">
      <w:bodyDiv w:val="1"/>
      <w:marLeft w:val="0"/>
      <w:marRight w:val="0"/>
      <w:marTop w:val="0"/>
      <w:marBottom w:val="0"/>
      <w:divBdr>
        <w:top w:val="none" w:sz="0" w:space="0" w:color="auto"/>
        <w:left w:val="none" w:sz="0" w:space="0" w:color="auto"/>
        <w:bottom w:val="none" w:sz="0" w:space="0" w:color="auto"/>
        <w:right w:val="none" w:sz="0" w:space="0" w:color="auto"/>
      </w:divBdr>
      <w:divsChild>
        <w:div w:id="1557933067">
          <w:marLeft w:val="0"/>
          <w:marRight w:val="0"/>
          <w:marTop w:val="120"/>
          <w:marBottom w:val="0"/>
          <w:divBdr>
            <w:top w:val="none" w:sz="0" w:space="0" w:color="auto"/>
            <w:left w:val="none" w:sz="0" w:space="0" w:color="auto"/>
            <w:bottom w:val="none" w:sz="0" w:space="0" w:color="auto"/>
            <w:right w:val="none" w:sz="0" w:space="0" w:color="auto"/>
          </w:divBdr>
        </w:div>
        <w:div w:id="1238705036">
          <w:marLeft w:val="0"/>
          <w:marRight w:val="0"/>
          <w:marTop w:val="120"/>
          <w:marBottom w:val="0"/>
          <w:divBdr>
            <w:top w:val="none" w:sz="0" w:space="0" w:color="auto"/>
            <w:left w:val="none" w:sz="0" w:space="0" w:color="auto"/>
            <w:bottom w:val="none" w:sz="0" w:space="0" w:color="auto"/>
            <w:right w:val="none" w:sz="0" w:space="0" w:color="auto"/>
          </w:divBdr>
        </w:div>
        <w:div w:id="1029795708">
          <w:marLeft w:val="0"/>
          <w:marRight w:val="0"/>
          <w:marTop w:val="120"/>
          <w:marBottom w:val="0"/>
          <w:divBdr>
            <w:top w:val="none" w:sz="0" w:space="0" w:color="auto"/>
            <w:left w:val="none" w:sz="0" w:space="0" w:color="auto"/>
            <w:bottom w:val="none" w:sz="0" w:space="0" w:color="auto"/>
            <w:right w:val="none" w:sz="0" w:space="0" w:color="auto"/>
          </w:divBdr>
        </w:div>
        <w:div w:id="458497707">
          <w:marLeft w:val="0"/>
          <w:marRight w:val="0"/>
          <w:marTop w:val="120"/>
          <w:marBottom w:val="0"/>
          <w:divBdr>
            <w:top w:val="none" w:sz="0" w:space="0" w:color="auto"/>
            <w:left w:val="none" w:sz="0" w:space="0" w:color="auto"/>
            <w:bottom w:val="none" w:sz="0" w:space="0" w:color="auto"/>
            <w:right w:val="none" w:sz="0" w:space="0" w:color="auto"/>
          </w:divBdr>
        </w:div>
        <w:div w:id="337661529">
          <w:marLeft w:val="0"/>
          <w:marRight w:val="0"/>
          <w:marTop w:val="120"/>
          <w:marBottom w:val="0"/>
          <w:divBdr>
            <w:top w:val="none" w:sz="0" w:space="0" w:color="auto"/>
            <w:left w:val="none" w:sz="0" w:space="0" w:color="auto"/>
            <w:bottom w:val="none" w:sz="0" w:space="0" w:color="auto"/>
            <w:right w:val="none" w:sz="0" w:space="0" w:color="auto"/>
          </w:divBdr>
        </w:div>
      </w:divsChild>
    </w:div>
    <w:div w:id="1337415669">
      <w:bodyDiv w:val="1"/>
      <w:marLeft w:val="0"/>
      <w:marRight w:val="0"/>
      <w:marTop w:val="0"/>
      <w:marBottom w:val="0"/>
      <w:divBdr>
        <w:top w:val="none" w:sz="0" w:space="0" w:color="auto"/>
        <w:left w:val="none" w:sz="0" w:space="0" w:color="auto"/>
        <w:bottom w:val="none" w:sz="0" w:space="0" w:color="auto"/>
        <w:right w:val="none" w:sz="0" w:space="0" w:color="auto"/>
      </w:divBdr>
      <w:divsChild>
        <w:div w:id="1785728392">
          <w:marLeft w:val="0"/>
          <w:marRight w:val="0"/>
          <w:marTop w:val="120"/>
          <w:marBottom w:val="0"/>
          <w:divBdr>
            <w:top w:val="none" w:sz="0" w:space="0" w:color="auto"/>
            <w:left w:val="none" w:sz="0" w:space="0" w:color="auto"/>
            <w:bottom w:val="none" w:sz="0" w:space="0" w:color="auto"/>
            <w:right w:val="none" w:sz="0" w:space="0" w:color="auto"/>
          </w:divBdr>
        </w:div>
        <w:div w:id="605770986">
          <w:marLeft w:val="0"/>
          <w:marRight w:val="0"/>
          <w:marTop w:val="120"/>
          <w:marBottom w:val="0"/>
          <w:divBdr>
            <w:top w:val="none" w:sz="0" w:space="0" w:color="auto"/>
            <w:left w:val="none" w:sz="0" w:space="0" w:color="auto"/>
            <w:bottom w:val="none" w:sz="0" w:space="0" w:color="auto"/>
            <w:right w:val="none" w:sz="0" w:space="0" w:color="auto"/>
          </w:divBdr>
        </w:div>
        <w:div w:id="765617268">
          <w:marLeft w:val="0"/>
          <w:marRight w:val="0"/>
          <w:marTop w:val="120"/>
          <w:marBottom w:val="0"/>
          <w:divBdr>
            <w:top w:val="none" w:sz="0" w:space="0" w:color="auto"/>
            <w:left w:val="none" w:sz="0" w:space="0" w:color="auto"/>
            <w:bottom w:val="none" w:sz="0" w:space="0" w:color="auto"/>
            <w:right w:val="none" w:sz="0" w:space="0" w:color="auto"/>
          </w:divBdr>
        </w:div>
      </w:divsChild>
    </w:div>
    <w:div w:id="1382290494">
      <w:bodyDiv w:val="1"/>
      <w:marLeft w:val="0"/>
      <w:marRight w:val="0"/>
      <w:marTop w:val="0"/>
      <w:marBottom w:val="0"/>
      <w:divBdr>
        <w:top w:val="none" w:sz="0" w:space="0" w:color="auto"/>
        <w:left w:val="none" w:sz="0" w:space="0" w:color="auto"/>
        <w:bottom w:val="none" w:sz="0" w:space="0" w:color="auto"/>
        <w:right w:val="none" w:sz="0" w:space="0" w:color="auto"/>
      </w:divBdr>
      <w:divsChild>
        <w:div w:id="1318220902">
          <w:marLeft w:val="0"/>
          <w:marRight w:val="0"/>
          <w:marTop w:val="120"/>
          <w:marBottom w:val="0"/>
          <w:divBdr>
            <w:top w:val="none" w:sz="0" w:space="0" w:color="auto"/>
            <w:left w:val="none" w:sz="0" w:space="0" w:color="auto"/>
            <w:bottom w:val="none" w:sz="0" w:space="0" w:color="auto"/>
            <w:right w:val="none" w:sz="0" w:space="0" w:color="auto"/>
          </w:divBdr>
        </w:div>
        <w:div w:id="389114696">
          <w:marLeft w:val="0"/>
          <w:marRight w:val="0"/>
          <w:marTop w:val="120"/>
          <w:marBottom w:val="0"/>
          <w:divBdr>
            <w:top w:val="none" w:sz="0" w:space="0" w:color="auto"/>
            <w:left w:val="none" w:sz="0" w:space="0" w:color="auto"/>
            <w:bottom w:val="none" w:sz="0" w:space="0" w:color="auto"/>
            <w:right w:val="none" w:sz="0" w:space="0" w:color="auto"/>
          </w:divBdr>
        </w:div>
      </w:divsChild>
    </w:div>
    <w:div w:id="1686059054">
      <w:bodyDiv w:val="1"/>
      <w:marLeft w:val="0"/>
      <w:marRight w:val="0"/>
      <w:marTop w:val="0"/>
      <w:marBottom w:val="0"/>
      <w:divBdr>
        <w:top w:val="none" w:sz="0" w:space="0" w:color="auto"/>
        <w:left w:val="none" w:sz="0" w:space="0" w:color="auto"/>
        <w:bottom w:val="none" w:sz="0" w:space="0" w:color="auto"/>
        <w:right w:val="none" w:sz="0" w:space="0" w:color="auto"/>
      </w:divBdr>
    </w:div>
    <w:div w:id="1799298104">
      <w:bodyDiv w:val="1"/>
      <w:marLeft w:val="0"/>
      <w:marRight w:val="0"/>
      <w:marTop w:val="0"/>
      <w:marBottom w:val="0"/>
      <w:divBdr>
        <w:top w:val="none" w:sz="0" w:space="0" w:color="auto"/>
        <w:left w:val="none" w:sz="0" w:space="0" w:color="auto"/>
        <w:bottom w:val="none" w:sz="0" w:space="0" w:color="auto"/>
        <w:right w:val="none" w:sz="0" w:space="0" w:color="auto"/>
      </w:divBdr>
      <w:divsChild>
        <w:div w:id="1512987422">
          <w:marLeft w:val="0"/>
          <w:marRight w:val="0"/>
          <w:marTop w:val="120"/>
          <w:marBottom w:val="0"/>
          <w:divBdr>
            <w:top w:val="none" w:sz="0" w:space="0" w:color="auto"/>
            <w:left w:val="none" w:sz="0" w:space="0" w:color="auto"/>
            <w:bottom w:val="none" w:sz="0" w:space="0" w:color="auto"/>
            <w:right w:val="none" w:sz="0" w:space="0" w:color="auto"/>
          </w:divBdr>
        </w:div>
        <w:div w:id="1017925284">
          <w:marLeft w:val="0"/>
          <w:marRight w:val="0"/>
          <w:marTop w:val="120"/>
          <w:marBottom w:val="0"/>
          <w:divBdr>
            <w:top w:val="none" w:sz="0" w:space="0" w:color="auto"/>
            <w:left w:val="none" w:sz="0" w:space="0" w:color="auto"/>
            <w:bottom w:val="none" w:sz="0" w:space="0" w:color="auto"/>
            <w:right w:val="none" w:sz="0" w:space="0" w:color="auto"/>
          </w:divBdr>
        </w:div>
        <w:div w:id="365956890">
          <w:marLeft w:val="0"/>
          <w:marRight w:val="0"/>
          <w:marTop w:val="120"/>
          <w:marBottom w:val="0"/>
          <w:divBdr>
            <w:top w:val="none" w:sz="0" w:space="0" w:color="auto"/>
            <w:left w:val="none" w:sz="0" w:space="0" w:color="auto"/>
            <w:bottom w:val="none" w:sz="0" w:space="0" w:color="auto"/>
            <w:right w:val="none" w:sz="0" w:space="0" w:color="auto"/>
          </w:divBdr>
        </w:div>
        <w:div w:id="1813985790">
          <w:marLeft w:val="0"/>
          <w:marRight w:val="0"/>
          <w:marTop w:val="120"/>
          <w:marBottom w:val="0"/>
          <w:divBdr>
            <w:top w:val="none" w:sz="0" w:space="0" w:color="auto"/>
            <w:left w:val="none" w:sz="0" w:space="0" w:color="auto"/>
            <w:bottom w:val="none" w:sz="0" w:space="0" w:color="auto"/>
            <w:right w:val="none" w:sz="0" w:space="0" w:color="auto"/>
          </w:divBdr>
        </w:div>
        <w:div w:id="1546521533">
          <w:marLeft w:val="0"/>
          <w:marRight w:val="0"/>
          <w:marTop w:val="120"/>
          <w:marBottom w:val="0"/>
          <w:divBdr>
            <w:top w:val="none" w:sz="0" w:space="0" w:color="auto"/>
            <w:left w:val="none" w:sz="0" w:space="0" w:color="auto"/>
            <w:bottom w:val="none" w:sz="0" w:space="0" w:color="auto"/>
            <w:right w:val="none" w:sz="0" w:space="0" w:color="auto"/>
          </w:divBdr>
        </w:div>
        <w:div w:id="1473253093">
          <w:marLeft w:val="0"/>
          <w:marRight w:val="0"/>
          <w:marTop w:val="120"/>
          <w:marBottom w:val="0"/>
          <w:divBdr>
            <w:top w:val="none" w:sz="0" w:space="0" w:color="auto"/>
            <w:left w:val="none" w:sz="0" w:space="0" w:color="auto"/>
            <w:bottom w:val="none" w:sz="0" w:space="0" w:color="auto"/>
            <w:right w:val="none" w:sz="0" w:space="0" w:color="auto"/>
          </w:divBdr>
        </w:div>
      </w:divsChild>
    </w:div>
    <w:div w:id="2103988301">
      <w:bodyDiv w:val="1"/>
      <w:marLeft w:val="0"/>
      <w:marRight w:val="0"/>
      <w:marTop w:val="0"/>
      <w:marBottom w:val="0"/>
      <w:divBdr>
        <w:top w:val="none" w:sz="0" w:space="0" w:color="auto"/>
        <w:left w:val="none" w:sz="0" w:space="0" w:color="auto"/>
        <w:bottom w:val="none" w:sz="0" w:space="0" w:color="auto"/>
        <w:right w:val="none" w:sz="0" w:space="0" w:color="auto"/>
      </w:divBdr>
      <w:divsChild>
        <w:div w:id="1441340243">
          <w:marLeft w:val="0"/>
          <w:marRight w:val="0"/>
          <w:marTop w:val="120"/>
          <w:marBottom w:val="0"/>
          <w:divBdr>
            <w:top w:val="none" w:sz="0" w:space="0" w:color="auto"/>
            <w:left w:val="none" w:sz="0" w:space="0" w:color="auto"/>
            <w:bottom w:val="none" w:sz="0" w:space="0" w:color="auto"/>
            <w:right w:val="none" w:sz="0" w:space="0" w:color="auto"/>
          </w:divBdr>
        </w:div>
        <w:div w:id="1071005278">
          <w:marLeft w:val="0"/>
          <w:marRight w:val="0"/>
          <w:marTop w:val="120"/>
          <w:marBottom w:val="0"/>
          <w:divBdr>
            <w:top w:val="none" w:sz="0" w:space="0" w:color="auto"/>
            <w:left w:val="none" w:sz="0" w:space="0" w:color="auto"/>
            <w:bottom w:val="none" w:sz="0" w:space="0" w:color="auto"/>
            <w:right w:val="none" w:sz="0" w:space="0" w:color="auto"/>
          </w:divBdr>
        </w:div>
        <w:div w:id="1158233311">
          <w:marLeft w:val="0"/>
          <w:marRight w:val="0"/>
          <w:marTop w:val="120"/>
          <w:marBottom w:val="0"/>
          <w:divBdr>
            <w:top w:val="none" w:sz="0" w:space="0" w:color="auto"/>
            <w:left w:val="none" w:sz="0" w:space="0" w:color="auto"/>
            <w:bottom w:val="none" w:sz="0" w:space="0" w:color="auto"/>
            <w:right w:val="none" w:sz="0" w:space="0" w:color="auto"/>
          </w:divBdr>
        </w:div>
        <w:div w:id="1224367128">
          <w:marLeft w:val="0"/>
          <w:marRight w:val="0"/>
          <w:marTop w:val="120"/>
          <w:marBottom w:val="0"/>
          <w:divBdr>
            <w:top w:val="none" w:sz="0" w:space="0" w:color="auto"/>
            <w:left w:val="none" w:sz="0" w:space="0" w:color="auto"/>
            <w:bottom w:val="none" w:sz="0" w:space="0" w:color="auto"/>
            <w:right w:val="none" w:sz="0" w:space="0" w:color="auto"/>
          </w:divBdr>
        </w:div>
        <w:div w:id="927618944">
          <w:marLeft w:val="0"/>
          <w:marRight w:val="0"/>
          <w:marTop w:val="120"/>
          <w:marBottom w:val="0"/>
          <w:divBdr>
            <w:top w:val="none" w:sz="0" w:space="0" w:color="auto"/>
            <w:left w:val="none" w:sz="0" w:space="0" w:color="auto"/>
            <w:bottom w:val="none" w:sz="0" w:space="0" w:color="auto"/>
            <w:right w:val="none" w:sz="0" w:space="0" w:color="auto"/>
          </w:divBdr>
        </w:div>
        <w:div w:id="1754468667">
          <w:marLeft w:val="0"/>
          <w:marRight w:val="0"/>
          <w:marTop w:val="120"/>
          <w:marBottom w:val="0"/>
          <w:divBdr>
            <w:top w:val="none" w:sz="0" w:space="0" w:color="auto"/>
            <w:left w:val="none" w:sz="0" w:space="0" w:color="auto"/>
            <w:bottom w:val="none" w:sz="0" w:space="0" w:color="auto"/>
            <w:right w:val="none" w:sz="0" w:space="0" w:color="auto"/>
          </w:divBdr>
        </w:div>
        <w:div w:id="185877137">
          <w:marLeft w:val="0"/>
          <w:marRight w:val="0"/>
          <w:marTop w:val="120"/>
          <w:marBottom w:val="0"/>
          <w:divBdr>
            <w:top w:val="none" w:sz="0" w:space="0" w:color="auto"/>
            <w:left w:val="none" w:sz="0" w:space="0" w:color="auto"/>
            <w:bottom w:val="none" w:sz="0" w:space="0" w:color="auto"/>
            <w:right w:val="none" w:sz="0" w:space="0" w:color="auto"/>
          </w:divBdr>
        </w:div>
        <w:div w:id="1647396663">
          <w:marLeft w:val="0"/>
          <w:marRight w:val="0"/>
          <w:marTop w:val="120"/>
          <w:marBottom w:val="0"/>
          <w:divBdr>
            <w:top w:val="none" w:sz="0" w:space="0" w:color="auto"/>
            <w:left w:val="none" w:sz="0" w:space="0" w:color="auto"/>
            <w:bottom w:val="none" w:sz="0" w:space="0" w:color="auto"/>
            <w:right w:val="none" w:sz="0" w:space="0" w:color="auto"/>
          </w:divBdr>
        </w:div>
        <w:div w:id="657416066">
          <w:marLeft w:val="0"/>
          <w:marRight w:val="0"/>
          <w:marTop w:val="120"/>
          <w:marBottom w:val="0"/>
          <w:divBdr>
            <w:top w:val="none" w:sz="0" w:space="0" w:color="auto"/>
            <w:left w:val="none" w:sz="0" w:space="0" w:color="auto"/>
            <w:bottom w:val="none" w:sz="0" w:space="0" w:color="auto"/>
            <w:right w:val="none" w:sz="0" w:space="0" w:color="auto"/>
          </w:divBdr>
        </w:div>
        <w:div w:id="8825979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d8120ea09ee48323fcc56ffdafd1f2c62901657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30961/90bc221c9ce4ec39400d3d57884b9708e5c69fa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92486/" TargetMode="External"/><Relationship Id="rId11" Type="http://schemas.openxmlformats.org/officeDocument/2006/relationships/hyperlink" Target="http://clck.yandex.ru/redir/dv/*data=url%3Dconsultantplus%253A%252F%252Foffline%252Fmain%253Fbase%253DLAW%253Bn%253D107349%253Bfld%253D134%253Bdst%253D100442%26ts%3D1459844878%26uid%3D6434836441456490381&amp;sign=a396dfc5ff920854fea6adf87efcab0f&amp;keyno=1" TargetMode="External"/><Relationship Id="rId5" Type="http://schemas.openxmlformats.org/officeDocument/2006/relationships/hyperlink" Target="http://www.consultant.ru/document/cons_doc_LAW_329358/5fcf10985c8ef6a435ced85e4de742c4f59d330e/" TargetMode="External"/><Relationship Id="rId10" Type="http://schemas.openxmlformats.org/officeDocument/2006/relationships/hyperlink" Target="http://clck.yandex.ru/redir/dv/*data=url%3Dconsultantplus%253A%252F%252Foffline%252Fmain%253Fbase%253DLAW%253Bn%253D107349%253Bfld%253D134%253Bdst%253D100397%26ts%3D1459844878%26uid%3D6434836441456490381&amp;sign=4c7c77dbd4f1b7c9525407648eec7140&amp;keyno=1" TargetMode="External"/><Relationship Id="rId4" Type="http://schemas.openxmlformats.org/officeDocument/2006/relationships/webSettings" Target="webSettings.xml"/><Relationship Id="rId9" Type="http://schemas.openxmlformats.org/officeDocument/2006/relationships/hyperlink" Target="http://www.consultant.ru/document/cons_doc_LAW_330961/f93a3f1431caac9ec65cfdbebf0e0f8295be7e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6166</Words>
  <Characters>35148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2019-10-25T10:22:00Z</cp:lastPrinted>
  <dcterms:created xsi:type="dcterms:W3CDTF">2019-11-19T09:11:00Z</dcterms:created>
  <dcterms:modified xsi:type="dcterms:W3CDTF">2019-11-19T09:11:00Z</dcterms:modified>
</cp:coreProperties>
</file>