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25" w:rsidRPr="00752325" w:rsidRDefault="007E35A6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52325" w:rsidRPr="007523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" cy="476250"/>
            <wp:effectExtent l="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325" w:rsidRPr="007523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752325" w:rsidRP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МОЛОКОВСКОГО РАЙОНА</w:t>
      </w: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ТВЕРСКОЙ ОБЛАСТИ</w:t>
      </w:r>
    </w:p>
    <w:p w:rsidR="00752325" w:rsidRPr="0075232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Default="00752325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E5AFC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DE5AFC" w:rsidRPr="005F51BB" w:rsidTr="00DE5AFC">
        <w:tc>
          <w:tcPr>
            <w:tcW w:w="3115" w:type="dxa"/>
          </w:tcPr>
          <w:p w:rsidR="00DE5AFC" w:rsidRPr="005F51BB" w:rsidRDefault="00BF3B4E" w:rsidP="00BF3B4E">
            <w:pPr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29.04</w:t>
            </w:r>
            <w:r w:rsidR="00DE5AFC" w:rsidRPr="005F5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  <w:r w:rsidR="00FB7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DE5AFC" w:rsidRPr="005F5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:rsidR="00DE5AFC" w:rsidRPr="005F51BB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Pr="005F51BB" w:rsidRDefault="00BF3B4E" w:rsidP="00BF3B4E">
            <w:pPr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DE5AFC" w:rsidRPr="005F5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</w:tr>
      <w:tr w:rsidR="00DE5AFC" w:rsidTr="00DE5AFC"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Молоково                                    </w:t>
            </w:r>
          </w:p>
        </w:tc>
        <w:tc>
          <w:tcPr>
            <w:tcW w:w="3115" w:type="dxa"/>
          </w:tcPr>
          <w:p w:rsidR="00DE5AFC" w:rsidRDefault="00DE5AFC" w:rsidP="00752325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E5AFC" w:rsidRPr="00752325" w:rsidRDefault="00DE5AFC" w:rsidP="007523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325" w:rsidRPr="0075232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Молоковского</w:t>
      </w:r>
    </w:p>
    <w:p w:rsidR="00752325" w:rsidRDefault="00752325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за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229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</w:t>
      </w:r>
      <w:r w:rsidR="00121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0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</w:t>
      </w:r>
      <w:r w:rsidR="00121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523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DE5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D660E2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752325" w:rsidRDefault="00D660E2" w:rsidP="007523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0E2" w:rsidRPr="00D660E2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ст.9 Бюджетного кодекса Российской Федерации, ст. 52 Федерального закона от 06.10.2003 г. №131-ФЗ «Об общих принципах организации местного самоуправления в Российской Федерации», п.2, ст. 50 Устава муниципального образования «Молоковский район»,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итогам рассмотрения информации об исполнении б</w:t>
      </w:r>
      <w:r w:rsidR="001451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юджета Молоковского района за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229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квартал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Собрание</w:t>
      </w:r>
      <w:r w:rsidRPr="00D6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Pr="00D66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D660E2" w:rsidRPr="00D660E2" w:rsidRDefault="00D660E2" w:rsidP="00D6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660E2" w:rsidRPr="005F51BB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4C41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1A43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44C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Принять к сведению основные итоги исполнения бюджета 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Молоковского района за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229DE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квартал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2020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по доходам в сумме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27 906,7</w:t>
      </w:r>
      <w:r w:rsidR="00E26CA9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руб., по расходам в сумме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33 548,7</w:t>
      </w:r>
      <w:r w:rsidR="00E26CA9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тыс. руб., с превышением </w:t>
      </w:r>
      <w:r w:rsidR="005F51BB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</w:t>
      </w:r>
      <w:r w:rsidR="00F727A1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ходов 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над </w:t>
      </w:r>
      <w:r w:rsidR="005F51BB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>до</w:t>
      </w:r>
      <w:r w:rsidR="00F727A1"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ходами 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сумме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5 642,0</w:t>
      </w:r>
      <w:r w:rsidRPr="005F51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</w:t>
      </w:r>
    </w:p>
    <w:p w:rsidR="00D660E2" w:rsidRPr="00D660E2" w:rsidRDefault="00D42BBA" w:rsidP="00D42BB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2.Принять </w:t>
      </w:r>
      <w:r w:rsidR="00D660E2"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к с</w:t>
      </w:r>
      <w:r w:rsidRPr="00D42BBA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ведению</w:t>
      </w:r>
      <w:r w:rsidR="007E35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="00D660E2"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исполнение бюджета Молоковского района за 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229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квартал</w:t>
      </w:r>
      <w:r w:rsidR="00CC00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660E2"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</w:t>
      </w:r>
      <w:r w:rsidR="00AC02D7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D660E2"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источникам финансирования дефицита бюджета согласно приложению 1 к настоящему решению;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поступлению доходов бюджета согласно приложению 2 к настоящему решению;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распределению бюджетных ассигнований бюджета района по разделам и подразделам классификации расходов бюджета   согласно приложению 3 к настоящему решению.</w:t>
      </w:r>
    </w:p>
    <w:p w:rsidR="00D660E2" w:rsidRPr="00D660E2" w:rsidRDefault="00D660E2" w:rsidP="00D6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60E2">
        <w:rPr>
          <w:rFonts w:ascii="Times New Roman" w:eastAsia="Times New Roman" w:hAnsi="Times New Roman" w:cs="Times New Roman"/>
          <w:sz w:val="28"/>
          <w:szCs w:val="28"/>
          <w:lang w:eastAsia="ar-SA"/>
        </w:rPr>
        <w:t>3. Настоящее решение вступает в силу со дня подписания.</w:t>
      </w:r>
    </w:p>
    <w:p w:rsidR="0048019D" w:rsidRDefault="0048019D" w:rsidP="00D9192E">
      <w:pPr>
        <w:autoSpaceDE w:val="0"/>
        <w:autoSpaceDN w:val="0"/>
        <w:adjustRightInd w:val="0"/>
        <w:spacing w:after="0" w:line="240" w:lineRule="auto"/>
        <w:jc w:val="both"/>
        <w:outlineLvl w:val="1"/>
      </w:pPr>
    </w:p>
    <w:p w:rsidR="0048019D" w:rsidRDefault="0048019D" w:rsidP="00D9192E">
      <w:pPr>
        <w:autoSpaceDE w:val="0"/>
        <w:autoSpaceDN w:val="0"/>
        <w:adjustRightInd w:val="0"/>
        <w:spacing w:after="0" w:line="240" w:lineRule="auto"/>
        <w:jc w:val="both"/>
        <w:outlineLvl w:val="1"/>
      </w:pPr>
    </w:p>
    <w:p w:rsidR="00D9192E" w:rsidRDefault="00D9192E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Молоковского района:                           </w:t>
      </w:r>
      <w:r w:rsidR="00D42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А.П. Ефименко </w:t>
      </w:r>
    </w:p>
    <w:p w:rsidR="00BF3B4E" w:rsidRDefault="00BF3B4E" w:rsidP="00D9192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3B4E" w:rsidRPr="00BF3B4E" w:rsidRDefault="00BF3B4E" w:rsidP="00BF3B4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B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 депутатов</w:t>
      </w:r>
    </w:p>
    <w:p w:rsidR="00D9192E" w:rsidRDefault="00BF3B4E" w:rsidP="00BF3B4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B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 района                                                                   Г.В.Соколова</w:t>
      </w:r>
      <w:r w:rsid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D9192E" w:rsidRPr="00D9192E" w:rsidRDefault="00D9192E" w:rsidP="00D9192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Молоковского района от </w:t>
      </w:r>
      <w:r w:rsidR="00BF3B4E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F3B4E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4C53E9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FB72D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№</w:t>
      </w:r>
      <w:r w:rsidR="00BF3B4E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</w:p>
    <w:p w:rsidR="00D9192E" w:rsidRPr="00D9192E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исполнении бюджета Молоковского</w:t>
      </w:r>
    </w:p>
    <w:p w:rsidR="00D9192E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за </w:t>
      </w:r>
      <w:r w:rsidR="00AC02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229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r w:rsidR="00E26C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02D7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9192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A660D" w:rsidRPr="00D9192E" w:rsidRDefault="009A660D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192E" w:rsidRPr="00D9192E" w:rsidRDefault="00D9192E" w:rsidP="00D919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местного бюджета</w:t>
      </w:r>
    </w:p>
    <w:p w:rsidR="00D9192E" w:rsidRPr="00D9192E" w:rsidRDefault="00D9192E" w:rsidP="00D91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Молоковского района за </w:t>
      </w:r>
      <w:r w:rsidR="00AC0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229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</w:t>
      </w:r>
      <w:r w:rsidR="00AC02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C5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D919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кодам классификации источников финансирования дефицита бюджета</w:t>
      </w:r>
    </w:p>
    <w:p w:rsidR="00D9192E" w:rsidRPr="00AC02D7" w:rsidRDefault="00D9192E" w:rsidP="00D919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C02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тыс.руб.</w:t>
      </w:r>
      <w:bookmarkStart w:id="0" w:name="_GoBack"/>
      <w:bookmarkEnd w:id="0"/>
    </w:p>
    <w:tbl>
      <w:tblPr>
        <w:tblpPr w:leftFromText="180" w:rightFromText="180" w:vertAnchor="text" w:horzAnchor="margin" w:tblpXSpec="center" w:tblpY="13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3827"/>
        <w:gridCol w:w="1560"/>
        <w:gridCol w:w="1417"/>
      </w:tblGrid>
      <w:tr w:rsidR="00F727A1" w:rsidRPr="005229DE" w:rsidTr="00216E4C">
        <w:trPr>
          <w:trHeight w:val="744"/>
        </w:trPr>
        <w:tc>
          <w:tcPr>
            <w:tcW w:w="3085" w:type="dxa"/>
          </w:tcPr>
          <w:p w:rsidR="00F727A1" w:rsidRPr="00AC02D7" w:rsidRDefault="00F727A1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27" w:type="dxa"/>
          </w:tcPr>
          <w:p w:rsidR="00F727A1" w:rsidRPr="00AC02D7" w:rsidRDefault="00F727A1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</w:tcPr>
          <w:p w:rsidR="00F727A1" w:rsidRPr="00AC02D7" w:rsidRDefault="00F727A1" w:rsidP="00F727A1">
            <w:pPr>
              <w:spacing w:after="0" w:line="240" w:lineRule="auto"/>
              <w:ind w:left="1888" w:hanging="18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417" w:type="dxa"/>
          </w:tcPr>
          <w:p w:rsidR="00F727A1" w:rsidRPr="00AC02D7" w:rsidRDefault="00F727A1" w:rsidP="00F727A1">
            <w:pPr>
              <w:spacing w:after="0" w:line="240" w:lineRule="auto"/>
              <w:ind w:left="1888" w:hanging="18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</w:tr>
      <w:tr w:rsidR="00AC02D7" w:rsidRPr="005229DE" w:rsidTr="00216E4C">
        <w:trPr>
          <w:trHeight w:val="545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000 01 05 00 00 00 0000 000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  <w:b/>
              </w:rPr>
              <w:t xml:space="preserve">Изменение остатков средств на счетах по учёту средств бюджета 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11162,9</w:t>
            </w:r>
          </w:p>
        </w:tc>
        <w:tc>
          <w:tcPr>
            <w:tcW w:w="1417" w:type="dxa"/>
          </w:tcPr>
          <w:p w:rsidR="00AC02D7" w:rsidRPr="002E4B1A" w:rsidRDefault="002E4B1A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5642,0</w:t>
            </w:r>
          </w:p>
        </w:tc>
      </w:tr>
      <w:tr w:rsidR="00AC02D7" w:rsidRPr="005229DE" w:rsidTr="00216E4C">
        <w:trPr>
          <w:trHeight w:val="827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i/>
                <w:sz w:val="20"/>
                <w:szCs w:val="20"/>
              </w:rPr>
              <w:t>000 01 05 00 00 00 0000 500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  <w:i/>
              </w:rPr>
              <w:t xml:space="preserve">Увеличение остатков   средств бюджетов 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 w:rsidRPr="00FC0B1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126926,7</w:t>
            </w:r>
          </w:p>
        </w:tc>
        <w:tc>
          <w:tcPr>
            <w:tcW w:w="1417" w:type="dxa"/>
          </w:tcPr>
          <w:p w:rsidR="00AC02D7" w:rsidRPr="002E4B1A" w:rsidRDefault="002E4B1A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-27932,3</w:t>
            </w:r>
          </w:p>
        </w:tc>
      </w:tr>
      <w:tr w:rsidR="00AC02D7" w:rsidRPr="005229DE" w:rsidTr="00216E4C">
        <w:trPr>
          <w:trHeight w:val="827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000 01 05 02 00 00 0000 500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 xml:space="preserve">Увеличение прочих остатков     средств бюджетов 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 w:rsidRPr="00FC0B1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126926,7</w:t>
            </w:r>
          </w:p>
        </w:tc>
        <w:tc>
          <w:tcPr>
            <w:tcW w:w="1417" w:type="dxa"/>
          </w:tcPr>
          <w:p w:rsidR="00AC02D7" w:rsidRPr="002E4B1A" w:rsidRDefault="002E4B1A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-27932,3</w:t>
            </w:r>
          </w:p>
        </w:tc>
      </w:tr>
      <w:tr w:rsidR="00AC02D7" w:rsidRPr="005229DE" w:rsidTr="00216E4C">
        <w:trPr>
          <w:trHeight w:val="1089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000 01 05 02 01 00 0000 510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 w:rsidRPr="00FC0B1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126926,7</w:t>
            </w:r>
          </w:p>
        </w:tc>
        <w:tc>
          <w:tcPr>
            <w:tcW w:w="1417" w:type="dxa"/>
          </w:tcPr>
          <w:p w:rsidR="00AC02D7" w:rsidRPr="002E4B1A" w:rsidRDefault="002E4B1A" w:rsidP="00F72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-27932,3</w:t>
            </w:r>
          </w:p>
        </w:tc>
      </w:tr>
      <w:tr w:rsidR="00AC02D7" w:rsidRPr="005229DE" w:rsidTr="00216E4C">
        <w:trPr>
          <w:trHeight w:val="565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000 01 05 02 01 05 0000 510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 w:rsidRPr="00FC0B1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126926,7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-27932,3</w:t>
            </w:r>
          </w:p>
        </w:tc>
      </w:tr>
      <w:tr w:rsidR="00AC02D7" w:rsidRPr="005229DE" w:rsidTr="00216E4C">
        <w:trPr>
          <w:trHeight w:val="545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i/>
                <w:sz w:val="20"/>
                <w:szCs w:val="20"/>
              </w:rPr>
              <w:t>000 01 05 00 00 00 0000 600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  <w:i/>
              </w:rPr>
              <w:t>Уменьшение остатков средств бюджетов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138089,6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33574,3</w:t>
            </w:r>
          </w:p>
        </w:tc>
      </w:tr>
      <w:tr w:rsidR="00AC02D7" w:rsidRPr="005229DE" w:rsidTr="00216E4C">
        <w:trPr>
          <w:trHeight w:val="262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000 01 05 01 00 00 0000 600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>Уменьшение остатков финансовых резервов бюджетов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138089,6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33574,3</w:t>
            </w:r>
          </w:p>
        </w:tc>
      </w:tr>
      <w:tr w:rsidR="00AC02D7" w:rsidRPr="005229DE" w:rsidTr="00216E4C">
        <w:trPr>
          <w:trHeight w:val="545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000 01 05 02 01 00 0000 610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138089,6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33574,3</w:t>
            </w:r>
          </w:p>
        </w:tc>
      </w:tr>
      <w:tr w:rsidR="00AC02D7" w:rsidRPr="005229DE" w:rsidTr="00216E4C">
        <w:trPr>
          <w:trHeight w:val="827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B13">
              <w:rPr>
                <w:rFonts w:ascii="Times New Roman" w:hAnsi="Times New Roman" w:cs="Times New Roman"/>
                <w:sz w:val="20"/>
                <w:szCs w:val="20"/>
              </w:rPr>
              <w:t>000 01 05 02 01 05 0000 610</w:t>
            </w: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</w:rPr>
              <w:t>Уменьшение прочих остатков   денежных   средств   бюджетов   муниципальных районов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138089,6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33574,3</w:t>
            </w:r>
          </w:p>
        </w:tc>
      </w:tr>
      <w:tr w:rsidR="00AC02D7" w:rsidRPr="005229DE" w:rsidTr="00216E4C">
        <w:trPr>
          <w:trHeight w:val="545"/>
        </w:trPr>
        <w:tc>
          <w:tcPr>
            <w:tcW w:w="3085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C02D7" w:rsidRPr="00FC0B13" w:rsidRDefault="00AC02D7" w:rsidP="00216E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B13">
              <w:rPr>
                <w:rFonts w:ascii="Times New Roman" w:hAnsi="Times New Roman" w:cs="Times New Roman"/>
                <w:b/>
              </w:rPr>
              <w:t xml:space="preserve">ИТОГО источников внутреннего финансирования дефицитов бюджетов </w:t>
            </w:r>
          </w:p>
        </w:tc>
        <w:tc>
          <w:tcPr>
            <w:tcW w:w="1560" w:type="dxa"/>
          </w:tcPr>
          <w:p w:rsidR="00AC02D7" w:rsidRPr="00FC0B13" w:rsidRDefault="00AC02D7" w:rsidP="00216E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11162,9</w:t>
            </w:r>
          </w:p>
        </w:tc>
        <w:tc>
          <w:tcPr>
            <w:tcW w:w="1417" w:type="dxa"/>
          </w:tcPr>
          <w:p w:rsidR="00AC02D7" w:rsidRPr="002E4B1A" w:rsidRDefault="002E4B1A" w:rsidP="004E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5642,0</w:t>
            </w:r>
          </w:p>
        </w:tc>
      </w:tr>
    </w:tbl>
    <w:p w:rsidR="00987990" w:rsidRDefault="00987990" w:rsidP="00AC02D7">
      <w:pPr>
        <w:rPr>
          <w:b/>
          <w:color w:val="FF0000"/>
        </w:rPr>
      </w:pPr>
    </w:p>
    <w:p w:rsidR="00987990" w:rsidRDefault="00987990" w:rsidP="00987990"/>
    <w:p w:rsidR="00D9192E" w:rsidRDefault="00D9192E" w:rsidP="00987990">
      <w:pPr>
        <w:jc w:val="center"/>
      </w:pPr>
    </w:p>
    <w:p w:rsidR="00987990" w:rsidRDefault="00987990" w:rsidP="00987990">
      <w:pPr>
        <w:jc w:val="center"/>
      </w:pPr>
    </w:p>
    <w:p w:rsidR="00987990" w:rsidRDefault="00987990" w:rsidP="00987990">
      <w:pPr>
        <w:jc w:val="center"/>
      </w:pPr>
    </w:p>
    <w:p w:rsidR="00987990" w:rsidRDefault="00987990" w:rsidP="00987990">
      <w:pPr>
        <w:jc w:val="center"/>
        <w:sectPr w:rsidR="00987990" w:rsidSect="00BF3B4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9"/>
        <w:gridCol w:w="1245"/>
        <w:gridCol w:w="1371"/>
        <w:gridCol w:w="1289"/>
        <w:gridCol w:w="6"/>
        <w:gridCol w:w="1170"/>
        <w:gridCol w:w="344"/>
        <w:gridCol w:w="859"/>
        <w:gridCol w:w="604"/>
        <w:gridCol w:w="502"/>
        <w:gridCol w:w="794"/>
        <w:gridCol w:w="424"/>
        <w:gridCol w:w="1283"/>
      </w:tblGrid>
      <w:tr w:rsidR="00987990" w:rsidRPr="00987990" w:rsidTr="00216E4C">
        <w:tc>
          <w:tcPr>
            <w:tcW w:w="16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7990" w:rsidRPr="00987990" w:rsidRDefault="00987990" w:rsidP="00BF3B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№2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Решению Собрания депутатов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Молоковского района от </w:t>
            </w:r>
            <w:r w:rsidR="00BF3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BF3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4.2020 г № 78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«Об исполнении бюджета Молоковского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района за 1 квартал 2020 года»</w:t>
            </w:r>
          </w:p>
        </w:tc>
      </w:tr>
      <w:tr w:rsidR="00987990" w:rsidRPr="00987990" w:rsidTr="00216E4C">
        <w:tc>
          <w:tcPr>
            <w:tcW w:w="16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161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МО "Молоковский район" за 1 квартал  2020 года</w:t>
            </w:r>
          </w:p>
        </w:tc>
      </w:tr>
      <w:tr w:rsidR="00987990" w:rsidRPr="00987990" w:rsidTr="00216E4C"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1616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измерения: тыс. руб.</w:t>
            </w:r>
          </w:p>
        </w:tc>
      </w:tr>
      <w:tr w:rsidR="00987990" w:rsidRPr="00987990" w:rsidTr="00216E4C">
        <w:tc>
          <w:tcPr>
            <w:tcW w:w="751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на год</w:t>
            </w:r>
          </w:p>
        </w:tc>
        <w:tc>
          <w:tcPr>
            <w:tcW w:w="120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Уточненный план на год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 начала года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Расхождение с начала года</w:t>
            </w:r>
          </w:p>
        </w:tc>
      </w:tr>
      <w:tr w:rsidR="00987990" w:rsidRPr="00987990" w:rsidTr="00216E4C">
        <w:tc>
          <w:tcPr>
            <w:tcW w:w="7514" w:type="dxa"/>
            <w:gridSpan w:val="2"/>
            <w:vMerge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0" w:type="dxa"/>
            <w:gridSpan w:val="2"/>
            <w:vMerge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gridSpan w:val="2"/>
            <w:vMerge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gridSpan w:val="2"/>
            <w:vMerge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gridSpan w:val="2"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18" w:type="dxa"/>
            <w:gridSpan w:val="2"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00010000000000000000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32 111,4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32 130,7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6 571,9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25 558,8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20,45%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00010100000000000000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25 058,6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25 058,6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5 065,5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19 993,1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20,21%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00010102010010000110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24 760,5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24 760,5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5 008,5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19 752,0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20,23%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00010102020010000110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137,7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137,7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137,4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0,21%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кодекса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00010102030010000110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101,8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35,79%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00010102040010000110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00010300000000000000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4 308,7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4 308,7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1 038,5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3 270,2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24,10%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00010302231010000110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1 561,3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1 561,3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471,3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1 090,0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30,19%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00010302241010000110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29,83%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00010302251010000110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3 027,5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3 027,5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661,5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2 366,0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21,85%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00010302261010000110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-290,4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-290,4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-97,4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-193,0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33,52%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НАЛОГИ НА СОВОКУПНЫЙ ДОХОД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00010500000000000000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1 235,6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1 235,6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934,1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24,40%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00010502010020000110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1 092,0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1 092,0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295,3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796,7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27,04%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00010503010010000110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143,6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143,6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137,4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4,34%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00010800000000000000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346,0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346,0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236,2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31,72%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00010803010010000110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346,0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346,0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236,2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31,72%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00011100000000000000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931,7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931,7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899,4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3,46%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00011105013050000120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293,0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293,0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278,0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5,13%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00011105013130000120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554,5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554,5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541,6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2,32%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00011105075050000120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12,35%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00011107015050000120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00011200000000000000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22,74%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00011201010010000120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7,89%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00011201030010000120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Плата за размещение отходов производства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00011201041010000120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33,88%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00011300000000000000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6,08%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00011301995050000130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00011302065050000130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108,2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108,2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7,49%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00011302995050000130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3,15%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00011400000000000000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00011406013130000430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74,4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12,83%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00011601053010000140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661A3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00011601063010000140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19,23%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7 Кодекса </w:t>
            </w: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00011601073010000140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00011601083010000140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00011601143010000140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00011601153010000140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12,00%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00011601173010000140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00011601193010000140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00011601203010000140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9,35%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00011602020020000140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00011610129010000140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-0,9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00011611050010000140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-3,8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00020000000000000000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96 322,9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94 796,0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21 334,9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73 461,1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22,50%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96 322,9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94 796,0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21 358,0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73 438,0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22,53%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00020215001050000150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33 459,0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33 459,0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8 364,8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25 094,3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00020215002050000150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5 431,0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5 431,0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1 357,8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4 073,3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00020220216050000150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9 592,2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9 729,8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9 729,8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00020229999050000150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9 650,5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9 648,9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1 806,9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7 842,0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18,73%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00020230029050000150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171,7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171,7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20,38%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00020235082050000150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3 915,1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1 118,6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1 118,6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00020235120050000150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00020235469050000150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00020235930050000150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132,9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132,9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99,7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субвенции бюджетам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00020239999050000150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32 296,6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33 345,2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8 901,6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24 443,6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26,70%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00020240014050000150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599,1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599,1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318,2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280,9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53,12%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00020249999050000150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1 085,0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1 085,0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00021900000000000000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-23,2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7514" w:type="dxa"/>
            <w:gridSpan w:val="2"/>
            <w:shd w:val="clear" w:color="auto" w:fill="auto"/>
            <w:hideMark/>
          </w:tcPr>
          <w:p w:rsidR="00987990" w:rsidRPr="00987990" w:rsidRDefault="00987990" w:rsidP="009879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60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00021960010050000150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-23,2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87990" w:rsidRPr="00987990" w:rsidTr="00216E4C">
        <w:tc>
          <w:tcPr>
            <w:tcW w:w="10174" w:type="dxa"/>
            <w:gridSpan w:val="4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17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128 434,3</w:t>
            </w:r>
          </w:p>
        </w:tc>
        <w:tc>
          <w:tcPr>
            <w:tcW w:w="1203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126 926,7</w:t>
            </w:r>
          </w:p>
        </w:tc>
        <w:tc>
          <w:tcPr>
            <w:tcW w:w="1106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27 906,7</w:t>
            </w:r>
          </w:p>
        </w:tc>
        <w:tc>
          <w:tcPr>
            <w:tcW w:w="1218" w:type="dxa"/>
            <w:gridSpan w:val="2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99 020,0</w:t>
            </w:r>
          </w:p>
        </w:tc>
        <w:tc>
          <w:tcPr>
            <w:tcW w:w="1283" w:type="dxa"/>
            <w:shd w:val="clear" w:color="auto" w:fill="auto"/>
            <w:noWrap/>
            <w:hideMark/>
          </w:tcPr>
          <w:p w:rsidR="00987990" w:rsidRPr="00987990" w:rsidRDefault="00987990" w:rsidP="00987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7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21,99%</w:t>
            </w:r>
          </w:p>
        </w:tc>
      </w:tr>
    </w:tbl>
    <w:p w:rsidR="00987990" w:rsidRDefault="00987990" w:rsidP="00987990">
      <w:pPr>
        <w:jc w:val="center"/>
      </w:pPr>
    </w:p>
    <w:tbl>
      <w:tblPr>
        <w:tblW w:w="15893" w:type="dxa"/>
        <w:tblInd w:w="-459" w:type="dxa"/>
        <w:tblLayout w:type="fixed"/>
        <w:tblLook w:val="04A0"/>
      </w:tblPr>
      <w:tblGrid>
        <w:gridCol w:w="8295"/>
        <w:gridCol w:w="352"/>
        <w:gridCol w:w="381"/>
        <w:gridCol w:w="470"/>
        <w:gridCol w:w="717"/>
        <w:gridCol w:w="1125"/>
        <w:gridCol w:w="1160"/>
        <w:gridCol w:w="541"/>
        <w:gridCol w:w="517"/>
        <w:gridCol w:w="617"/>
        <w:gridCol w:w="1718"/>
      </w:tblGrid>
      <w:tr w:rsidR="009661A3" w:rsidRPr="009661A3" w:rsidTr="009661A3"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61A3" w:rsidRPr="009661A3" w:rsidRDefault="009661A3" w:rsidP="00BF3B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Решению Собрания депутатов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Молоковского района от </w:t>
            </w:r>
            <w:r w:rsidR="00BF3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BF3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F3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№ 78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«Об исполнении бюджета Молоковского</w:t>
            </w: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района за 1 квартал 2020 года»</w:t>
            </w:r>
          </w:p>
        </w:tc>
      </w:tr>
      <w:tr w:rsidR="009661A3" w:rsidRPr="009661A3" w:rsidTr="009661A3">
        <w:tc>
          <w:tcPr>
            <w:tcW w:w="12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61A3" w:rsidRPr="009661A3" w:rsidTr="009661A3">
        <w:tc>
          <w:tcPr>
            <w:tcW w:w="15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 и подразделам классификации расходов бюджета за 1 квартал  2020 г.</w:t>
            </w:r>
          </w:p>
        </w:tc>
      </w:tr>
      <w:tr w:rsidR="009661A3" w:rsidRPr="009661A3" w:rsidTr="009661A3">
        <w:tc>
          <w:tcPr>
            <w:tcW w:w="15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661A3" w:rsidRPr="009661A3" w:rsidTr="009661A3">
        <w:tc>
          <w:tcPr>
            <w:tcW w:w="15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измерения: тыс. руб.</w:t>
            </w:r>
          </w:p>
        </w:tc>
      </w:tr>
      <w:tr w:rsidR="009661A3" w:rsidRPr="009661A3" w:rsidTr="009661A3">
        <w:trPr>
          <w:trHeight w:val="276"/>
        </w:trPr>
        <w:tc>
          <w:tcPr>
            <w:tcW w:w="86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Разд.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Первоначальная роспись/план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Уточненная роспись/план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Касс. расход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росписи/плана</w:t>
            </w:r>
          </w:p>
        </w:tc>
      </w:tr>
      <w:tr w:rsidR="009661A3" w:rsidRPr="009661A3" w:rsidTr="009661A3">
        <w:trPr>
          <w:trHeight w:val="276"/>
        </w:trPr>
        <w:tc>
          <w:tcPr>
            <w:tcW w:w="86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22 481,5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24 233,4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5 117,0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21,12%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1 120,3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1 120,3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228,4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20,38%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356,0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75,8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21,29%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16 267,3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17 325,3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3 619,4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20,89%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4 318,0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4 318,0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1 004,1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23,25%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381,7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1 075,6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189,3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17,60%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1 535,6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287,8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18,74%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Органы юстиции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132,9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20,09%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1 361,5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1 402,7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261,1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18,61%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19 924,4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24 934,5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1 154,5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4,63%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Общеэкономические вопросы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19 861,4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24 259,7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1 154,5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4,76%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649,8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2 698,7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152,7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5,66%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1 593,7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152,7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9,58%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1 105,0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59 611,4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61 958,1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19 252,0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31,07%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13 856,4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13 475,1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4 447,7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33,01%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37 467,5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40 166,2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12 753,9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31,75%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3 734,2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3 734,2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1 271,0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34,04%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554,0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3 999,3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3 999,3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779,4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19,49%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16 328,3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16 293,3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6 851,7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42,05%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14 047,4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14 012,4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6 422,1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45,83%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2 280,9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2 280,9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429,7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18,84%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5 872,5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4 225,9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373,0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8,83%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7,67%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1 715,0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1 746,3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367,6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21,05%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4 086,8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2 408,9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16,67%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16,67%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1 651,8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1 850,2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16,21%</w:t>
            </w:r>
          </w:p>
        </w:tc>
      </w:tr>
      <w:tr w:rsidR="009661A3" w:rsidRPr="009661A3" w:rsidTr="009661A3"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1A3" w:rsidRPr="009661A3" w:rsidRDefault="009661A3" w:rsidP="009661A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1 651,8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1 850,2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16,21%</w:t>
            </w:r>
          </w:p>
        </w:tc>
      </w:tr>
      <w:tr w:rsidR="009661A3" w:rsidRPr="009661A3" w:rsidTr="009661A3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1A3" w:rsidRPr="009661A3" w:rsidRDefault="009661A3" w:rsidP="00966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128 434,3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138 089,6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33 548,7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661A3" w:rsidRPr="009661A3" w:rsidRDefault="009661A3" w:rsidP="009661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6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24,29%</w:t>
            </w:r>
          </w:p>
        </w:tc>
      </w:tr>
    </w:tbl>
    <w:p w:rsidR="009661A3" w:rsidRPr="009661A3" w:rsidRDefault="009661A3" w:rsidP="009661A3">
      <w:pPr>
        <w:jc w:val="center"/>
      </w:pPr>
    </w:p>
    <w:sectPr w:rsidR="009661A3" w:rsidRPr="009661A3" w:rsidSect="009879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90F" w:rsidRDefault="00F9790F" w:rsidP="00216E4C">
      <w:pPr>
        <w:spacing w:after="0" w:line="240" w:lineRule="auto"/>
      </w:pPr>
      <w:r>
        <w:separator/>
      </w:r>
    </w:p>
  </w:endnote>
  <w:endnote w:type="continuationSeparator" w:id="0">
    <w:p w:rsidR="00F9790F" w:rsidRDefault="00F9790F" w:rsidP="0021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4C" w:rsidRDefault="00216E4C">
    <w:pPr>
      <w:pStyle w:val="a8"/>
      <w:jc w:val="center"/>
    </w:pPr>
  </w:p>
  <w:p w:rsidR="00216E4C" w:rsidRDefault="00216E4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90F" w:rsidRDefault="00F9790F" w:rsidP="00216E4C">
      <w:pPr>
        <w:spacing w:after="0" w:line="240" w:lineRule="auto"/>
      </w:pPr>
      <w:r>
        <w:separator/>
      </w:r>
    </w:p>
  </w:footnote>
  <w:footnote w:type="continuationSeparator" w:id="0">
    <w:p w:rsidR="00F9790F" w:rsidRDefault="00F9790F" w:rsidP="00216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325"/>
    <w:rsid w:val="00011F65"/>
    <w:rsid w:val="00060ECB"/>
    <w:rsid w:val="000D413C"/>
    <w:rsid w:val="001211CC"/>
    <w:rsid w:val="00144C41"/>
    <w:rsid w:val="001451E9"/>
    <w:rsid w:val="00193D33"/>
    <w:rsid w:val="001A438D"/>
    <w:rsid w:val="001A6D69"/>
    <w:rsid w:val="001C032B"/>
    <w:rsid w:val="00216E4C"/>
    <w:rsid w:val="002E4B1A"/>
    <w:rsid w:val="003844C4"/>
    <w:rsid w:val="00437001"/>
    <w:rsid w:val="0048019D"/>
    <w:rsid w:val="004A3504"/>
    <w:rsid w:val="004C53E9"/>
    <w:rsid w:val="004E0993"/>
    <w:rsid w:val="005229DE"/>
    <w:rsid w:val="00553BF3"/>
    <w:rsid w:val="005C1627"/>
    <w:rsid w:val="005C262E"/>
    <w:rsid w:val="005E4ADF"/>
    <w:rsid w:val="005F38BA"/>
    <w:rsid w:val="005F51BB"/>
    <w:rsid w:val="0072108D"/>
    <w:rsid w:val="00752325"/>
    <w:rsid w:val="007606F7"/>
    <w:rsid w:val="00794F66"/>
    <w:rsid w:val="007E35A6"/>
    <w:rsid w:val="008607E3"/>
    <w:rsid w:val="0095582B"/>
    <w:rsid w:val="009661A3"/>
    <w:rsid w:val="00970A5C"/>
    <w:rsid w:val="00987990"/>
    <w:rsid w:val="009A660D"/>
    <w:rsid w:val="009C711C"/>
    <w:rsid w:val="00A3678E"/>
    <w:rsid w:val="00AA20B8"/>
    <w:rsid w:val="00AA6538"/>
    <w:rsid w:val="00AC02D7"/>
    <w:rsid w:val="00AF7DC5"/>
    <w:rsid w:val="00BF3B4E"/>
    <w:rsid w:val="00C52FD7"/>
    <w:rsid w:val="00CA2FCE"/>
    <w:rsid w:val="00CC00D3"/>
    <w:rsid w:val="00D34C3A"/>
    <w:rsid w:val="00D37544"/>
    <w:rsid w:val="00D42BBA"/>
    <w:rsid w:val="00D5126D"/>
    <w:rsid w:val="00D660E2"/>
    <w:rsid w:val="00D9192E"/>
    <w:rsid w:val="00DE5AFC"/>
    <w:rsid w:val="00E26CA9"/>
    <w:rsid w:val="00EA14E7"/>
    <w:rsid w:val="00EC7E0E"/>
    <w:rsid w:val="00F46864"/>
    <w:rsid w:val="00F727A1"/>
    <w:rsid w:val="00F9790F"/>
    <w:rsid w:val="00FB7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6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216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16E4C"/>
  </w:style>
  <w:style w:type="paragraph" w:styleId="a8">
    <w:name w:val="footer"/>
    <w:basedOn w:val="a"/>
    <w:link w:val="a9"/>
    <w:uiPriority w:val="99"/>
    <w:unhideWhenUsed/>
    <w:rsid w:val="00216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6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11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18</cp:revision>
  <cp:lastPrinted>2020-04-30T04:57:00Z</cp:lastPrinted>
  <dcterms:created xsi:type="dcterms:W3CDTF">2018-08-20T11:13:00Z</dcterms:created>
  <dcterms:modified xsi:type="dcterms:W3CDTF">2020-04-30T04:57:00Z</dcterms:modified>
</cp:coreProperties>
</file>